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7FB6" w14:textId="77777777" w:rsidR="00C57D30" w:rsidRDefault="004A5C58">
      <w:r>
        <w:t xml:space="preserve"> </w:t>
      </w:r>
    </w:p>
    <w:p w14:paraId="41823625" w14:textId="77777777" w:rsidR="00C57D30" w:rsidRDefault="00C57D30"/>
    <w:p w14:paraId="3B63F8CB" w14:textId="77777777" w:rsidR="00C57D30" w:rsidRDefault="00C57D30"/>
    <w:p w14:paraId="054C44F0" w14:textId="77777777" w:rsidR="00C57D30" w:rsidRDefault="00C57D30"/>
    <w:p w14:paraId="59FD5FB6" w14:textId="77777777" w:rsidR="00C57D30" w:rsidRDefault="00C57D30"/>
    <w:p w14:paraId="0CAEB840" w14:textId="77777777" w:rsidR="00D1282F" w:rsidRDefault="00D1282F">
      <w:pPr>
        <w:pStyle w:val="Heading1"/>
        <w:jc w:val="both"/>
      </w:pPr>
    </w:p>
    <w:p w14:paraId="365F47C3" w14:textId="00D3321C" w:rsidR="00C57D30" w:rsidRDefault="00D1282F">
      <w:pPr>
        <w:pStyle w:val="Heading1"/>
        <w:jc w:val="both"/>
      </w:pPr>
      <w:r>
        <w:t>21</w:t>
      </w:r>
      <w:r w:rsidRPr="00D1282F">
        <w:rPr>
          <w:vertAlign w:val="superscript"/>
        </w:rPr>
        <w:t>st</w:t>
      </w:r>
      <w:r>
        <w:t xml:space="preserve"> March</w:t>
      </w:r>
      <w:r w:rsidR="00A43106">
        <w:t xml:space="preserve"> </w:t>
      </w:r>
      <w:r w:rsidR="00835B50">
        <w:t>20</w:t>
      </w:r>
      <w:r w:rsidR="00284C9A">
        <w:t>2</w:t>
      </w:r>
      <w:r w:rsidR="002E7B36">
        <w:t>2</w:t>
      </w:r>
    </w:p>
    <w:p w14:paraId="0050C4A8" w14:textId="77777777" w:rsidR="00C57D30" w:rsidRDefault="00C57D30">
      <w:pPr>
        <w:jc w:val="both"/>
      </w:pPr>
    </w:p>
    <w:p w14:paraId="03AF2BA0" w14:textId="77777777" w:rsidR="00634AF4" w:rsidRDefault="00634AF4" w:rsidP="00C15B8E">
      <w:pPr>
        <w:jc w:val="both"/>
      </w:pPr>
    </w:p>
    <w:p w14:paraId="72B2871B" w14:textId="0D5B53EC" w:rsidR="00C15B8E" w:rsidRDefault="00C15B8E" w:rsidP="00C15B8E">
      <w:pPr>
        <w:jc w:val="both"/>
      </w:pPr>
      <w:r>
        <w:t xml:space="preserve">Dear Councillor,  </w:t>
      </w:r>
    </w:p>
    <w:p w14:paraId="45F613DD" w14:textId="77777777" w:rsidR="00C15B8E" w:rsidRDefault="00C15B8E" w:rsidP="00C15B8E">
      <w:pPr>
        <w:jc w:val="both"/>
      </w:pPr>
    </w:p>
    <w:p w14:paraId="15BC55B2" w14:textId="77777777" w:rsidR="00C15B8E" w:rsidRDefault="00C15B8E" w:rsidP="00C15B8E">
      <w:pPr>
        <w:jc w:val="both"/>
        <w:rPr>
          <w:b/>
        </w:rPr>
      </w:pPr>
      <w:r>
        <w:rPr>
          <w:b/>
        </w:rPr>
        <w:t>NOTICE OF MEETING – PLANNING &amp; TRANSPORTATION COMMITTEE.</w:t>
      </w:r>
    </w:p>
    <w:p w14:paraId="75304808" w14:textId="77777777" w:rsidR="00C15B8E" w:rsidRDefault="00C15B8E" w:rsidP="00C15B8E">
      <w:pPr>
        <w:jc w:val="both"/>
        <w:rPr>
          <w:b/>
        </w:rPr>
      </w:pPr>
    </w:p>
    <w:p w14:paraId="4C3C642C" w14:textId="48BAD636" w:rsidR="007A10AB" w:rsidRDefault="007A10AB" w:rsidP="007A10AB">
      <w:pPr>
        <w:jc w:val="both"/>
        <w:rPr>
          <w:b/>
        </w:rPr>
      </w:pPr>
      <w:bookmarkStart w:id="0" w:name="_Hlk80688468"/>
      <w:r>
        <w:t xml:space="preserve">I hereby give notice that the next meeting of the above Committee will be held in the Council Chamber at </w:t>
      </w:r>
      <w:r w:rsidR="006254B7">
        <w:t>Ashby de la Zouch Town</w:t>
      </w:r>
      <w:r>
        <w:t xml:space="preserve"> Council, </w:t>
      </w:r>
      <w:r w:rsidR="006254B7">
        <w:t>Legion House, South Street, Ashby de la Zouch, LE65 1BQ</w:t>
      </w:r>
      <w:r>
        <w:t xml:space="preserve"> on </w:t>
      </w:r>
      <w:r>
        <w:rPr>
          <w:b/>
        </w:rPr>
        <w:t xml:space="preserve">MONDAY </w:t>
      </w:r>
      <w:r w:rsidR="00B37D1F">
        <w:rPr>
          <w:b/>
        </w:rPr>
        <w:t>2</w:t>
      </w:r>
      <w:r w:rsidR="00D1282F">
        <w:rPr>
          <w:b/>
        </w:rPr>
        <w:t>8</w:t>
      </w:r>
      <w:r w:rsidR="00D1282F" w:rsidRPr="00D1282F">
        <w:rPr>
          <w:b/>
          <w:vertAlign w:val="superscript"/>
        </w:rPr>
        <w:t>TH</w:t>
      </w:r>
      <w:r w:rsidR="00D1282F">
        <w:rPr>
          <w:b/>
        </w:rPr>
        <w:t xml:space="preserve"> MARCH</w:t>
      </w:r>
      <w:r>
        <w:rPr>
          <w:b/>
        </w:rPr>
        <w:t xml:space="preserve"> 202</w:t>
      </w:r>
      <w:r w:rsidR="002E7B36">
        <w:rPr>
          <w:b/>
        </w:rPr>
        <w:t>2</w:t>
      </w:r>
      <w:r>
        <w:rPr>
          <w:b/>
        </w:rPr>
        <w:t xml:space="preserve"> at 6.30pm.</w:t>
      </w:r>
    </w:p>
    <w:p w14:paraId="43DBC6F3" w14:textId="77777777" w:rsidR="007A10AB" w:rsidRDefault="007A10AB" w:rsidP="007A10AB">
      <w:pPr>
        <w:jc w:val="both"/>
        <w:rPr>
          <w:b/>
        </w:rPr>
      </w:pPr>
    </w:p>
    <w:p w14:paraId="616C1F62" w14:textId="5EE89694" w:rsidR="007A10AB" w:rsidRDefault="007A10AB" w:rsidP="007A10AB">
      <w:pPr>
        <w:jc w:val="both"/>
      </w:pPr>
      <w:bookmarkStart w:id="1" w:name="_Hlk17278597"/>
      <w:r>
        <w:t>All members of the Committee are hereby summoned to attend for the purpose of considering and resolving the business to be transacted at the meeting as set out in the agenda below.</w:t>
      </w:r>
    </w:p>
    <w:p w14:paraId="0BFCDAE8" w14:textId="77777777" w:rsidR="007A10AB" w:rsidRDefault="007A10AB" w:rsidP="007A10AB">
      <w:pPr>
        <w:jc w:val="both"/>
      </w:pPr>
    </w:p>
    <w:p w14:paraId="7E66A3C2" w14:textId="3D036521" w:rsidR="007A10AB" w:rsidRDefault="007A10AB" w:rsidP="007A10AB">
      <w:r>
        <w:t>Committee membership for 202</w:t>
      </w:r>
      <w:r w:rsidR="003448A1">
        <w:t>1</w:t>
      </w:r>
      <w:r>
        <w:t>/2</w:t>
      </w:r>
      <w:r w:rsidR="003448A1">
        <w:t>2</w:t>
      </w:r>
      <w:r>
        <w:t xml:space="preserve"> is as follows: </w:t>
      </w:r>
    </w:p>
    <w:bookmarkEnd w:id="1"/>
    <w:p w14:paraId="0188D929" w14:textId="77777777" w:rsidR="003448A1" w:rsidRPr="003448A1" w:rsidRDefault="003448A1" w:rsidP="003448A1">
      <w:pPr>
        <w:rPr>
          <w:sz w:val="22"/>
          <w:szCs w:val="22"/>
        </w:rPr>
      </w:pPr>
      <w:r w:rsidRPr="003448A1">
        <w:rPr>
          <w:sz w:val="22"/>
          <w:szCs w:val="22"/>
        </w:rPr>
        <w:t>Councillor S.J. Hoult (Chairman)</w:t>
      </w:r>
    </w:p>
    <w:p w14:paraId="79FFBC21" w14:textId="77777777" w:rsidR="003448A1" w:rsidRPr="003448A1" w:rsidRDefault="003448A1" w:rsidP="003448A1">
      <w:pPr>
        <w:rPr>
          <w:sz w:val="22"/>
          <w:szCs w:val="22"/>
        </w:rPr>
      </w:pPr>
      <w:r w:rsidRPr="003448A1">
        <w:rPr>
          <w:sz w:val="22"/>
          <w:szCs w:val="22"/>
        </w:rPr>
        <w:t>Councillor Deakin (Vice Chairman)</w:t>
      </w:r>
    </w:p>
    <w:p w14:paraId="62E12DB5" w14:textId="77777777" w:rsidR="003448A1" w:rsidRPr="003448A1" w:rsidRDefault="003448A1" w:rsidP="003448A1">
      <w:pPr>
        <w:rPr>
          <w:sz w:val="22"/>
          <w:szCs w:val="22"/>
        </w:rPr>
      </w:pPr>
      <w:r w:rsidRPr="003448A1">
        <w:rPr>
          <w:sz w:val="22"/>
          <w:szCs w:val="22"/>
        </w:rPr>
        <w:t>Councillor Allman</w:t>
      </w:r>
    </w:p>
    <w:p w14:paraId="73A35789" w14:textId="77777777" w:rsidR="003448A1" w:rsidRPr="003448A1" w:rsidRDefault="003448A1" w:rsidP="003448A1">
      <w:pPr>
        <w:rPr>
          <w:sz w:val="22"/>
          <w:szCs w:val="22"/>
        </w:rPr>
      </w:pPr>
      <w:r w:rsidRPr="003448A1">
        <w:rPr>
          <w:sz w:val="22"/>
          <w:szCs w:val="22"/>
        </w:rPr>
        <w:t xml:space="preserve">Councillor Ball </w:t>
      </w:r>
    </w:p>
    <w:p w14:paraId="5C621A5B" w14:textId="77777777" w:rsidR="003448A1" w:rsidRPr="003448A1" w:rsidRDefault="003448A1" w:rsidP="003448A1">
      <w:pPr>
        <w:rPr>
          <w:sz w:val="22"/>
          <w:szCs w:val="22"/>
        </w:rPr>
      </w:pPr>
      <w:r w:rsidRPr="003448A1">
        <w:rPr>
          <w:sz w:val="22"/>
          <w:szCs w:val="22"/>
        </w:rPr>
        <w:t>Councillor Bayliss</w:t>
      </w:r>
    </w:p>
    <w:p w14:paraId="3A99EB01" w14:textId="390ABEB7" w:rsidR="003448A1" w:rsidRPr="006B141B" w:rsidRDefault="00765C98" w:rsidP="003448A1">
      <w:pPr>
        <w:rPr>
          <w:bCs/>
          <w:sz w:val="22"/>
          <w:szCs w:val="22"/>
        </w:rPr>
      </w:pPr>
      <w:r w:rsidRPr="003448A1">
        <w:rPr>
          <w:bCs/>
          <w:sz w:val="22"/>
          <w:szCs w:val="22"/>
        </w:rPr>
        <w:t>Councillor Bigby</w:t>
      </w:r>
    </w:p>
    <w:p w14:paraId="3DD945F4" w14:textId="77777777" w:rsidR="003448A1" w:rsidRPr="003448A1" w:rsidRDefault="003448A1" w:rsidP="003448A1">
      <w:pPr>
        <w:rPr>
          <w:sz w:val="22"/>
          <w:szCs w:val="22"/>
        </w:rPr>
      </w:pPr>
      <w:r w:rsidRPr="003448A1">
        <w:rPr>
          <w:sz w:val="22"/>
          <w:szCs w:val="22"/>
        </w:rPr>
        <w:t>Councillor Harrison</w:t>
      </w:r>
    </w:p>
    <w:p w14:paraId="535D6B25" w14:textId="77777777" w:rsidR="003448A1" w:rsidRPr="003448A1" w:rsidRDefault="003448A1" w:rsidP="003448A1">
      <w:pPr>
        <w:rPr>
          <w:sz w:val="22"/>
          <w:szCs w:val="22"/>
        </w:rPr>
      </w:pPr>
      <w:r w:rsidRPr="003448A1">
        <w:rPr>
          <w:sz w:val="22"/>
          <w:szCs w:val="22"/>
        </w:rPr>
        <w:t>Councillor Jones</w:t>
      </w:r>
    </w:p>
    <w:p w14:paraId="37C9B65A" w14:textId="77777777" w:rsidR="00765C98" w:rsidRPr="003448A1" w:rsidRDefault="00765C98" w:rsidP="00765C98">
      <w:pPr>
        <w:rPr>
          <w:sz w:val="22"/>
          <w:szCs w:val="22"/>
        </w:rPr>
      </w:pPr>
      <w:r w:rsidRPr="003448A1">
        <w:rPr>
          <w:sz w:val="22"/>
          <w:szCs w:val="22"/>
        </w:rPr>
        <w:t xml:space="preserve">Councillor </w:t>
      </w:r>
      <w:proofErr w:type="spellStart"/>
      <w:r w:rsidRPr="003448A1">
        <w:rPr>
          <w:sz w:val="22"/>
          <w:szCs w:val="22"/>
        </w:rPr>
        <w:t>Dr.</w:t>
      </w:r>
      <w:proofErr w:type="spellEnd"/>
      <w:r w:rsidRPr="003448A1">
        <w:rPr>
          <w:sz w:val="22"/>
          <w:szCs w:val="22"/>
        </w:rPr>
        <w:t xml:space="preserve"> B. Kneale</w:t>
      </w:r>
    </w:p>
    <w:p w14:paraId="41E44B8C" w14:textId="77777777" w:rsidR="003448A1" w:rsidRPr="003448A1" w:rsidRDefault="003448A1" w:rsidP="003448A1">
      <w:pPr>
        <w:rPr>
          <w:bCs/>
          <w:sz w:val="22"/>
          <w:szCs w:val="22"/>
        </w:rPr>
      </w:pPr>
      <w:r w:rsidRPr="003448A1">
        <w:rPr>
          <w:sz w:val="22"/>
          <w:szCs w:val="22"/>
        </w:rPr>
        <w:t xml:space="preserve">Councillor </w:t>
      </w:r>
      <w:r w:rsidRPr="003448A1">
        <w:rPr>
          <w:bCs/>
          <w:sz w:val="22"/>
          <w:szCs w:val="22"/>
        </w:rPr>
        <w:t>Mrs R. Manning</w:t>
      </w:r>
    </w:p>
    <w:p w14:paraId="6E332348" w14:textId="6C434400" w:rsidR="003448A1" w:rsidRDefault="003448A1" w:rsidP="003448A1">
      <w:pPr>
        <w:rPr>
          <w:bCs/>
          <w:sz w:val="22"/>
          <w:szCs w:val="22"/>
        </w:rPr>
      </w:pPr>
      <w:r w:rsidRPr="003448A1">
        <w:rPr>
          <w:bCs/>
          <w:sz w:val="22"/>
          <w:szCs w:val="22"/>
        </w:rPr>
        <w:t>Councillor Mrs M. Tuckey</w:t>
      </w:r>
    </w:p>
    <w:p w14:paraId="6B94A5D0" w14:textId="610AA23C" w:rsidR="006B141B" w:rsidRPr="003448A1" w:rsidRDefault="006B141B" w:rsidP="003448A1">
      <w:pPr>
        <w:rPr>
          <w:bCs/>
          <w:sz w:val="22"/>
          <w:szCs w:val="22"/>
        </w:rPr>
      </w:pPr>
      <w:r>
        <w:rPr>
          <w:bCs/>
          <w:sz w:val="22"/>
          <w:szCs w:val="22"/>
        </w:rPr>
        <w:t>Councillor Mrs A. Wilson</w:t>
      </w:r>
    </w:p>
    <w:bookmarkEnd w:id="0"/>
    <w:p w14:paraId="3F0F3EFF" w14:textId="77777777" w:rsidR="007A10AB" w:rsidRDefault="007A10AB" w:rsidP="007A10AB">
      <w:pPr>
        <w:jc w:val="both"/>
        <w:rPr>
          <w:b/>
          <w:szCs w:val="24"/>
        </w:rPr>
      </w:pPr>
    </w:p>
    <w:p w14:paraId="46F09C05" w14:textId="77777777" w:rsidR="007A10AB" w:rsidRDefault="007A10AB" w:rsidP="007A10AB">
      <w:pPr>
        <w:rPr>
          <w:szCs w:val="24"/>
        </w:rPr>
      </w:pPr>
      <w:r>
        <w:rPr>
          <w:szCs w:val="24"/>
        </w:rPr>
        <w:t>Yours faithfully,</w:t>
      </w:r>
    </w:p>
    <w:p w14:paraId="179E4E6D" w14:textId="77777777" w:rsidR="007A10AB" w:rsidRDefault="007A10AB" w:rsidP="007A10AB">
      <w:pPr>
        <w:jc w:val="both"/>
      </w:pPr>
    </w:p>
    <w:p w14:paraId="610CAAFC" w14:textId="77777777" w:rsidR="007A10AB" w:rsidRDefault="007A10AB" w:rsidP="007A10AB">
      <w:pPr>
        <w:jc w:val="both"/>
      </w:pPr>
    </w:p>
    <w:p w14:paraId="3E087F9B" w14:textId="77777777" w:rsidR="007A10AB" w:rsidRDefault="007A10AB" w:rsidP="007A10AB">
      <w:pPr>
        <w:jc w:val="both"/>
      </w:pPr>
    </w:p>
    <w:p w14:paraId="7012D732" w14:textId="3B0CEC8E" w:rsidR="004548D5" w:rsidRDefault="004040D4" w:rsidP="007A10AB">
      <w:pPr>
        <w:jc w:val="both"/>
      </w:pPr>
      <w:r>
        <w:t>Jack Fargher</w:t>
      </w:r>
    </w:p>
    <w:p w14:paraId="0CF66598" w14:textId="6D33F939" w:rsidR="007A10AB" w:rsidRDefault="007A10AB" w:rsidP="007A10AB">
      <w:pPr>
        <w:jc w:val="both"/>
      </w:pPr>
      <w:r>
        <w:t>Town Clerk</w:t>
      </w:r>
    </w:p>
    <w:p w14:paraId="1F701920" w14:textId="77777777" w:rsidR="00E02BE0" w:rsidRDefault="00E02BE0" w:rsidP="007A10AB">
      <w:pPr>
        <w:jc w:val="both"/>
      </w:pPr>
    </w:p>
    <w:p w14:paraId="63B3B683" w14:textId="77777777" w:rsidR="005E2F3D" w:rsidRDefault="005E2F3D" w:rsidP="005E2F3D">
      <w:pPr>
        <w:jc w:val="both"/>
        <w:rPr>
          <w:szCs w:val="24"/>
        </w:rPr>
      </w:pPr>
      <w:r>
        <w:rPr>
          <w:szCs w:val="24"/>
        </w:rPr>
        <w:t>Members of the public and the press are also welcome to join the meeting by Zoom. To join the meeting by Zoom please use the following link:</w:t>
      </w:r>
    </w:p>
    <w:p w14:paraId="161DDB4D" w14:textId="77777777" w:rsidR="00696898" w:rsidRPr="00AE3CDB" w:rsidRDefault="00696898" w:rsidP="00696898">
      <w:pPr>
        <w:jc w:val="both"/>
        <w:rPr>
          <w:szCs w:val="24"/>
        </w:rPr>
      </w:pPr>
    </w:p>
    <w:p w14:paraId="43427B12" w14:textId="77777777" w:rsidR="0058297F" w:rsidRPr="0058297F" w:rsidRDefault="0058297F" w:rsidP="0058297F">
      <w:pPr>
        <w:pStyle w:val="PlainText"/>
        <w:rPr>
          <w:rFonts w:ascii="Times New Roman" w:hAnsi="Times New Roman"/>
          <w:sz w:val="24"/>
          <w:szCs w:val="24"/>
        </w:rPr>
      </w:pPr>
      <w:r w:rsidRPr="0058297F">
        <w:rPr>
          <w:rFonts w:ascii="Times New Roman" w:hAnsi="Times New Roman"/>
          <w:sz w:val="24"/>
          <w:szCs w:val="24"/>
        </w:rPr>
        <w:t>Join Zoom Meeting</w:t>
      </w:r>
    </w:p>
    <w:p w14:paraId="687829EB" w14:textId="77777777" w:rsidR="0058297F" w:rsidRPr="0058297F" w:rsidRDefault="00C30D3A" w:rsidP="0058297F">
      <w:pPr>
        <w:pStyle w:val="PlainText"/>
        <w:rPr>
          <w:rFonts w:ascii="Times New Roman" w:hAnsi="Times New Roman"/>
          <w:szCs w:val="22"/>
        </w:rPr>
      </w:pPr>
      <w:hyperlink r:id="rId8" w:history="1">
        <w:r w:rsidR="0058297F" w:rsidRPr="0058297F">
          <w:rPr>
            <w:rStyle w:val="Hyperlink"/>
            <w:rFonts w:ascii="Times New Roman" w:hAnsi="Times New Roman"/>
            <w:szCs w:val="22"/>
          </w:rPr>
          <w:t>https://us06web.zoom.us/j/84068356769?pwd=Uk9NN1N4YVg0UVdCV3UzeVhPWFB1QT09</w:t>
        </w:r>
      </w:hyperlink>
    </w:p>
    <w:p w14:paraId="64ED080B" w14:textId="77777777" w:rsidR="0058297F" w:rsidRPr="0058297F" w:rsidRDefault="0058297F" w:rsidP="0058297F">
      <w:pPr>
        <w:pStyle w:val="PlainText"/>
        <w:rPr>
          <w:rFonts w:ascii="Times New Roman" w:hAnsi="Times New Roman"/>
          <w:sz w:val="24"/>
          <w:szCs w:val="24"/>
        </w:rPr>
      </w:pPr>
    </w:p>
    <w:p w14:paraId="745A6882" w14:textId="77777777" w:rsidR="0058297F" w:rsidRPr="0058297F" w:rsidRDefault="0058297F" w:rsidP="0058297F">
      <w:pPr>
        <w:pStyle w:val="PlainText"/>
        <w:rPr>
          <w:rFonts w:ascii="Times New Roman" w:hAnsi="Times New Roman"/>
          <w:sz w:val="24"/>
          <w:szCs w:val="24"/>
        </w:rPr>
      </w:pPr>
      <w:r w:rsidRPr="0058297F">
        <w:rPr>
          <w:rFonts w:ascii="Times New Roman" w:hAnsi="Times New Roman"/>
          <w:sz w:val="24"/>
          <w:szCs w:val="24"/>
        </w:rPr>
        <w:t>Meeting ID: 840 6835 6769</w:t>
      </w:r>
    </w:p>
    <w:p w14:paraId="4BC93891" w14:textId="1C69A665" w:rsidR="000A1B9B" w:rsidRPr="0058297F" w:rsidRDefault="0058297F" w:rsidP="0058297F">
      <w:pPr>
        <w:pStyle w:val="PlainText"/>
        <w:rPr>
          <w:rFonts w:ascii="Times New Roman" w:hAnsi="Times New Roman"/>
          <w:sz w:val="24"/>
          <w:szCs w:val="24"/>
        </w:rPr>
      </w:pPr>
      <w:r w:rsidRPr="0058297F">
        <w:rPr>
          <w:rFonts w:ascii="Times New Roman" w:hAnsi="Times New Roman"/>
          <w:sz w:val="24"/>
          <w:szCs w:val="24"/>
        </w:rPr>
        <w:t>Passcode: 481307</w:t>
      </w:r>
    </w:p>
    <w:p w14:paraId="76AEAD76" w14:textId="286C2DAD" w:rsidR="00DD0014" w:rsidRPr="0058297F" w:rsidRDefault="00B8425C" w:rsidP="00A67A3C">
      <w:pPr>
        <w:pStyle w:val="PlainText"/>
        <w:rPr>
          <w:sz w:val="24"/>
          <w:szCs w:val="24"/>
        </w:rPr>
      </w:pPr>
      <w:r w:rsidRPr="0058297F">
        <w:rPr>
          <w:sz w:val="24"/>
          <w:szCs w:val="24"/>
        </w:rPr>
        <w:br w:type="page"/>
      </w:r>
    </w:p>
    <w:p w14:paraId="264177A9" w14:textId="77777777" w:rsidR="00C57D30" w:rsidRDefault="00C57D30">
      <w:pPr>
        <w:pStyle w:val="Heading2"/>
        <w:jc w:val="center"/>
        <w:rPr>
          <w:sz w:val="28"/>
        </w:rPr>
      </w:pPr>
      <w:r>
        <w:rPr>
          <w:sz w:val="28"/>
        </w:rPr>
        <w:lastRenderedPageBreak/>
        <w:t>AGENDA</w:t>
      </w:r>
    </w:p>
    <w:p w14:paraId="38986889" w14:textId="77777777" w:rsidR="00C57D30" w:rsidRDefault="00C57D30">
      <w:pPr>
        <w:jc w:val="both"/>
        <w:rPr>
          <w:b/>
        </w:rPr>
      </w:pPr>
    </w:p>
    <w:p w14:paraId="49EF16F3" w14:textId="45252A1E" w:rsidR="00C57D30" w:rsidRDefault="00C57D30" w:rsidP="00057122">
      <w:pPr>
        <w:numPr>
          <w:ilvl w:val="0"/>
          <w:numId w:val="1"/>
        </w:numPr>
        <w:jc w:val="both"/>
        <w:rPr>
          <w:b/>
        </w:rPr>
      </w:pPr>
      <w:r>
        <w:rPr>
          <w:b/>
        </w:rPr>
        <w:t>APOLOGIES</w:t>
      </w:r>
      <w:r w:rsidR="002A2DDE">
        <w:rPr>
          <w:b/>
        </w:rPr>
        <w:t>.</w:t>
      </w:r>
    </w:p>
    <w:p w14:paraId="7450578B" w14:textId="77777777" w:rsidR="00C57D30" w:rsidRDefault="00C57D30">
      <w:pPr>
        <w:jc w:val="both"/>
      </w:pPr>
    </w:p>
    <w:p w14:paraId="13AE103B" w14:textId="77777777" w:rsidR="00047446" w:rsidRDefault="00047446" w:rsidP="008F1064">
      <w:pPr>
        <w:pStyle w:val="BodyText"/>
      </w:pPr>
      <w:r w:rsidRPr="00280334">
        <w:t>To receive apologies for absence.</w:t>
      </w:r>
    </w:p>
    <w:p w14:paraId="06B4E929" w14:textId="77777777" w:rsidR="00B21530" w:rsidRDefault="00B21530">
      <w:pPr>
        <w:jc w:val="both"/>
      </w:pPr>
    </w:p>
    <w:p w14:paraId="6561902D" w14:textId="77777777" w:rsidR="00376CD5" w:rsidRDefault="00376CD5" w:rsidP="00057122">
      <w:pPr>
        <w:numPr>
          <w:ilvl w:val="0"/>
          <w:numId w:val="1"/>
        </w:numPr>
        <w:jc w:val="both"/>
        <w:rPr>
          <w:b/>
        </w:rPr>
      </w:pPr>
      <w:r>
        <w:rPr>
          <w:b/>
        </w:rPr>
        <w:t xml:space="preserve">PUBLIC </w:t>
      </w:r>
      <w:r w:rsidR="007D0FFD">
        <w:rPr>
          <w:b/>
        </w:rPr>
        <w:t xml:space="preserve">PARTICIPATION </w:t>
      </w:r>
      <w:r>
        <w:rPr>
          <w:b/>
        </w:rPr>
        <w:t>SESSION.</w:t>
      </w:r>
    </w:p>
    <w:p w14:paraId="6AE4F6B8" w14:textId="77777777" w:rsidR="009B21AB" w:rsidRDefault="009B21AB" w:rsidP="009B21AB">
      <w:pPr>
        <w:jc w:val="both"/>
        <w:rPr>
          <w:b/>
        </w:rPr>
      </w:pPr>
    </w:p>
    <w:p w14:paraId="6CD9F205" w14:textId="77777777" w:rsidR="009B21AB" w:rsidRDefault="007D0FFD" w:rsidP="009B21AB">
      <w:pPr>
        <w:pStyle w:val="BodyText"/>
        <w:jc w:val="both"/>
      </w:pPr>
      <w:r>
        <w:t xml:space="preserve">Members of the public may ask questions, make representations, answer questions and give evidence in respect of the business on the agenda.  </w:t>
      </w:r>
    </w:p>
    <w:p w14:paraId="0026895B" w14:textId="77777777" w:rsidR="009B21AB" w:rsidRDefault="009B21AB" w:rsidP="009B21AB">
      <w:pPr>
        <w:jc w:val="both"/>
        <w:rPr>
          <w:b/>
        </w:rPr>
      </w:pPr>
    </w:p>
    <w:p w14:paraId="61700BF3" w14:textId="77777777" w:rsidR="009B21AB" w:rsidRDefault="009B21AB" w:rsidP="00057122">
      <w:pPr>
        <w:numPr>
          <w:ilvl w:val="0"/>
          <w:numId w:val="1"/>
        </w:numPr>
        <w:jc w:val="both"/>
        <w:rPr>
          <w:b/>
        </w:rPr>
      </w:pPr>
      <w:r>
        <w:rPr>
          <w:b/>
        </w:rPr>
        <w:t>DECLARATIONS OF INTEREST.</w:t>
      </w:r>
    </w:p>
    <w:p w14:paraId="22874358" w14:textId="77777777" w:rsidR="009B21AB" w:rsidRDefault="009B21AB" w:rsidP="009B21AB">
      <w:pPr>
        <w:jc w:val="both"/>
        <w:rPr>
          <w:b/>
        </w:rPr>
      </w:pPr>
    </w:p>
    <w:p w14:paraId="3A2F5592" w14:textId="77777777" w:rsidR="009B21AB" w:rsidRDefault="006B3032" w:rsidP="009B21AB">
      <w:pPr>
        <w:jc w:val="both"/>
      </w:pPr>
      <w:r>
        <w:t>To receive any Declarations of Interest in accordance with the Code of Conduct.</w:t>
      </w:r>
    </w:p>
    <w:p w14:paraId="44F28A45" w14:textId="77777777" w:rsidR="00670376" w:rsidRDefault="00670376" w:rsidP="009B21AB">
      <w:pPr>
        <w:jc w:val="both"/>
        <w:rPr>
          <w:b/>
        </w:rPr>
      </w:pPr>
    </w:p>
    <w:p w14:paraId="27AF56CE" w14:textId="77777777" w:rsidR="00F56AAF" w:rsidRDefault="00F56AAF" w:rsidP="00057122">
      <w:pPr>
        <w:numPr>
          <w:ilvl w:val="0"/>
          <w:numId w:val="1"/>
        </w:numPr>
        <w:jc w:val="both"/>
        <w:rPr>
          <w:b/>
        </w:rPr>
      </w:pPr>
      <w:r>
        <w:rPr>
          <w:b/>
        </w:rPr>
        <w:t>REQUESTS FOR DISPENSATIONS</w:t>
      </w:r>
      <w:r w:rsidR="002D1A1D">
        <w:rPr>
          <w:b/>
        </w:rPr>
        <w:t>.</w:t>
      </w:r>
    </w:p>
    <w:p w14:paraId="0CA1D93B" w14:textId="77777777" w:rsidR="00F56AAF" w:rsidRDefault="00F56AAF" w:rsidP="006B3032">
      <w:pPr>
        <w:jc w:val="both"/>
        <w:rPr>
          <w:b/>
        </w:rPr>
      </w:pPr>
    </w:p>
    <w:p w14:paraId="38176F58" w14:textId="77777777" w:rsidR="006B3032" w:rsidRDefault="006B3032" w:rsidP="006B3032">
      <w:pPr>
        <w:jc w:val="both"/>
      </w:pPr>
      <w:r>
        <w:t>To receive an</w:t>
      </w:r>
      <w:r w:rsidR="00DC3B80">
        <w:t xml:space="preserve">y </w:t>
      </w:r>
      <w:r>
        <w:t>requests for dispensations in accordance with the Code of Conduct.</w:t>
      </w:r>
    </w:p>
    <w:p w14:paraId="761764AC" w14:textId="77777777" w:rsidR="00F56AAF" w:rsidRDefault="00F56AAF" w:rsidP="00F56AAF">
      <w:pPr>
        <w:rPr>
          <w:b/>
        </w:rPr>
      </w:pPr>
    </w:p>
    <w:p w14:paraId="7A7E154A" w14:textId="5954B856" w:rsidR="009B21AB" w:rsidRDefault="009B21AB" w:rsidP="001251DC">
      <w:pPr>
        <w:numPr>
          <w:ilvl w:val="0"/>
          <w:numId w:val="1"/>
        </w:numPr>
        <w:ind w:right="-994"/>
        <w:jc w:val="both"/>
        <w:rPr>
          <w:b/>
        </w:rPr>
      </w:pPr>
      <w:r>
        <w:rPr>
          <w:b/>
        </w:rPr>
        <w:t>MINUTES.</w:t>
      </w:r>
      <w:r w:rsidR="001D3697">
        <w:rPr>
          <w:b/>
        </w:rPr>
        <w:tab/>
      </w:r>
      <w:r w:rsidR="001D3697">
        <w:rPr>
          <w:b/>
        </w:rPr>
        <w:tab/>
      </w:r>
      <w:r w:rsidR="001D3697">
        <w:rPr>
          <w:b/>
        </w:rPr>
        <w:tab/>
      </w:r>
      <w:r w:rsidR="001D3697">
        <w:rPr>
          <w:b/>
        </w:rPr>
        <w:tab/>
      </w:r>
      <w:r w:rsidR="001D3697">
        <w:rPr>
          <w:b/>
        </w:rPr>
        <w:tab/>
      </w:r>
      <w:r w:rsidR="001D3697">
        <w:rPr>
          <w:b/>
        </w:rPr>
        <w:tab/>
      </w:r>
      <w:r w:rsidR="001D3697">
        <w:rPr>
          <w:b/>
        </w:rPr>
        <w:tab/>
      </w:r>
      <w:r w:rsidR="001D3697">
        <w:rPr>
          <w:b/>
        </w:rPr>
        <w:tab/>
      </w:r>
      <w:r w:rsidR="001D3697">
        <w:rPr>
          <w:b/>
        </w:rPr>
        <w:tab/>
      </w:r>
      <w:r w:rsidR="0017407B">
        <w:rPr>
          <w:b/>
        </w:rPr>
        <w:t>Annex 1.</w:t>
      </w:r>
    </w:p>
    <w:p w14:paraId="5203ACFF" w14:textId="77777777" w:rsidR="009B21AB" w:rsidRDefault="009B21AB" w:rsidP="009B21AB">
      <w:pPr>
        <w:jc w:val="both"/>
        <w:rPr>
          <w:b/>
        </w:rPr>
      </w:pPr>
    </w:p>
    <w:p w14:paraId="721088E0" w14:textId="633AE3FA" w:rsidR="005D1C41" w:rsidRDefault="009B21AB" w:rsidP="009B21AB">
      <w:r>
        <w:t>To approve the minutes of the meeting held on</w:t>
      </w:r>
      <w:r w:rsidR="0043598B">
        <w:t xml:space="preserve"> </w:t>
      </w:r>
      <w:r w:rsidR="00282F38">
        <w:t>Monday</w:t>
      </w:r>
      <w:r w:rsidR="00D31C1E">
        <w:t xml:space="preserve"> </w:t>
      </w:r>
      <w:r w:rsidR="00D1282F">
        <w:t>21st</w:t>
      </w:r>
      <w:r w:rsidR="00B4215B">
        <w:t xml:space="preserve"> February</w:t>
      </w:r>
      <w:r w:rsidR="00BF7E49">
        <w:t xml:space="preserve"> </w:t>
      </w:r>
      <w:r w:rsidR="009D3776">
        <w:t>20</w:t>
      </w:r>
      <w:r w:rsidR="004F0FDF">
        <w:t>2</w:t>
      </w:r>
      <w:r w:rsidR="00B4215B">
        <w:t>2</w:t>
      </w:r>
      <w:r>
        <w:t>.</w:t>
      </w:r>
    </w:p>
    <w:p w14:paraId="7F5FFC32" w14:textId="68E696DC" w:rsidR="00A60858" w:rsidRDefault="00123326" w:rsidP="009B21AB">
      <w:pPr>
        <w:rPr>
          <w:b/>
        </w:rPr>
      </w:pPr>
      <w:r>
        <w:rPr>
          <w:b/>
        </w:rPr>
        <w:tab/>
      </w:r>
    </w:p>
    <w:p w14:paraId="60840011" w14:textId="47E5B813" w:rsidR="009B21AB" w:rsidRPr="009444F8" w:rsidRDefault="009B21AB" w:rsidP="009B21AB">
      <w:pPr>
        <w:numPr>
          <w:ilvl w:val="0"/>
          <w:numId w:val="1"/>
        </w:numPr>
        <w:ind w:right="-710"/>
        <w:jc w:val="both"/>
        <w:rPr>
          <w:b/>
        </w:rPr>
      </w:pPr>
      <w:r>
        <w:rPr>
          <w:b/>
        </w:rPr>
        <w:t>PLANNING APPLICATIONS.</w:t>
      </w:r>
      <w:r w:rsidR="0017407B">
        <w:rPr>
          <w:b/>
        </w:rPr>
        <w:tab/>
      </w:r>
      <w:r w:rsidR="001D3697">
        <w:rPr>
          <w:b/>
        </w:rPr>
        <w:tab/>
      </w:r>
      <w:r w:rsidR="001D3697">
        <w:rPr>
          <w:b/>
        </w:rPr>
        <w:tab/>
      </w:r>
      <w:r w:rsidR="001D3697">
        <w:rPr>
          <w:b/>
        </w:rPr>
        <w:tab/>
      </w:r>
      <w:r w:rsidR="001D3697">
        <w:rPr>
          <w:b/>
        </w:rPr>
        <w:tab/>
      </w:r>
      <w:r w:rsidR="001D3697">
        <w:rPr>
          <w:b/>
        </w:rPr>
        <w:tab/>
      </w:r>
      <w:r w:rsidR="001D3697">
        <w:rPr>
          <w:b/>
        </w:rPr>
        <w:tab/>
      </w:r>
      <w:r w:rsidR="009444F8">
        <w:rPr>
          <w:b/>
        </w:rPr>
        <w:t xml:space="preserve">Annex </w:t>
      </w:r>
      <w:r w:rsidR="002064B8">
        <w:rPr>
          <w:b/>
        </w:rPr>
        <w:t>2</w:t>
      </w:r>
      <w:r w:rsidR="009444F8">
        <w:rPr>
          <w:b/>
        </w:rPr>
        <w:t>.</w:t>
      </w:r>
      <w:r w:rsidR="005C3717">
        <w:rPr>
          <w:b/>
        </w:rPr>
        <w:tab/>
      </w:r>
      <w:r w:rsidR="005C3717">
        <w:rPr>
          <w:b/>
        </w:rPr>
        <w:tab/>
      </w:r>
      <w:r w:rsidR="005C3717">
        <w:rPr>
          <w:b/>
        </w:rPr>
        <w:tab/>
      </w:r>
      <w:r w:rsidR="005C3717">
        <w:rPr>
          <w:b/>
        </w:rPr>
        <w:tab/>
      </w:r>
    </w:p>
    <w:p w14:paraId="4303663D" w14:textId="066F4D4C" w:rsidR="009B21AB" w:rsidRDefault="009B21AB" w:rsidP="009B21AB">
      <w:pPr>
        <w:pStyle w:val="BodyText"/>
        <w:jc w:val="both"/>
      </w:pPr>
      <w:r>
        <w:t>To receive and comment on planning applications</w:t>
      </w:r>
      <w:r w:rsidR="00867ED6">
        <w:t>.</w:t>
      </w:r>
      <w:r>
        <w:tab/>
        <w:t xml:space="preserve">    </w:t>
      </w:r>
      <w:r w:rsidR="000023C8">
        <w:tab/>
      </w:r>
    </w:p>
    <w:p w14:paraId="6A74228B" w14:textId="77777777" w:rsidR="003448A1" w:rsidRDefault="009B21AB" w:rsidP="009B21AB">
      <w:pPr>
        <w:pStyle w:val="BodyText"/>
        <w:jc w:val="both"/>
      </w:pPr>
      <w:r>
        <w:t xml:space="preserve">    </w:t>
      </w:r>
    </w:p>
    <w:p w14:paraId="045E12FB" w14:textId="18D1C8F3" w:rsidR="003448A1" w:rsidRDefault="003448A1" w:rsidP="001D3697">
      <w:pPr>
        <w:numPr>
          <w:ilvl w:val="0"/>
          <w:numId w:val="1"/>
        </w:numPr>
        <w:rPr>
          <w:b/>
        </w:rPr>
      </w:pPr>
      <w:r>
        <w:rPr>
          <w:b/>
        </w:rPr>
        <w:t>PLANNING DECISIONS</w:t>
      </w:r>
      <w:r w:rsidR="001D3697">
        <w:rPr>
          <w:b/>
        </w:rPr>
        <w:t>.</w:t>
      </w:r>
      <w:r w:rsidR="001D3697">
        <w:rPr>
          <w:b/>
        </w:rPr>
        <w:tab/>
      </w:r>
      <w:r w:rsidR="001D3697">
        <w:rPr>
          <w:b/>
        </w:rPr>
        <w:tab/>
      </w:r>
      <w:r w:rsidR="001D3697">
        <w:rPr>
          <w:b/>
        </w:rPr>
        <w:tab/>
      </w:r>
      <w:r w:rsidR="001D3697">
        <w:rPr>
          <w:b/>
        </w:rPr>
        <w:tab/>
      </w:r>
      <w:r w:rsidR="001D3697">
        <w:rPr>
          <w:b/>
        </w:rPr>
        <w:tab/>
      </w:r>
      <w:r w:rsidR="001D3697">
        <w:rPr>
          <w:b/>
        </w:rPr>
        <w:tab/>
      </w:r>
      <w:r w:rsidR="001D3697">
        <w:rPr>
          <w:b/>
        </w:rPr>
        <w:tab/>
      </w:r>
      <w:r w:rsidR="009444F8" w:rsidRPr="002941BF">
        <w:rPr>
          <w:b/>
        </w:rPr>
        <w:t>Annex</w:t>
      </w:r>
      <w:r w:rsidR="001D3697">
        <w:rPr>
          <w:b/>
        </w:rPr>
        <w:t xml:space="preserve"> </w:t>
      </w:r>
      <w:r w:rsidR="002064B8">
        <w:rPr>
          <w:b/>
        </w:rPr>
        <w:t>3</w:t>
      </w:r>
      <w:r w:rsidR="009444F8" w:rsidRPr="002941BF">
        <w:rPr>
          <w:b/>
        </w:rPr>
        <w:t>.</w:t>
      </w:r>
      <w:r>
        <w:rPr>
          <w:b/>
        </w:rPr>
        <w:tab/>
      </w:r>
      <w:r>
        <w:rPr>
          <w:b/>
        </w:rPr>
        <w:tab/>
      </w:r>
    </w:p>
    <w:p w14:paraId="6129E19D" w14:textId="77777777" w:rsidR="003448A1" w:rsidRDefault="003448A1" w:rsidP="003448A1">
      <w:pPr>
        <w:pStyle w:val="BodyText"/>
        <w:jc w:val="both"/>
      </w:pPr>
      <w:r>
        <w:t>To receive and note the planning decisions.</w:t>
      </w:r>
      <w:r>
        <w:tab/>
      </w:r>
    </w:p>
    <w:p w14:paraId="6A88BA25" w14:textId="549487C8" w:rsidR="009B21AB" w:rsidRDefault="000023C8" w:rsidP="003448A1">
      <w:pPr>
        <w:pStyle w:val="BodyText"/>
        <w:jc w:val="both"/>
      </w:pPr>
      <w:r>
        <w:tab/>
      </w:r>
    </w:p>
    <w:p w14:paraId="09A3E8FE" w14:textId="5AF27731" w:rsidR="0038088E" w:rsidRPr="00445EC7" w:rsidRDefault="00E977B3" w:rsidP="00983DB5">
      <w:pPr>
        <w:numPr>
          <w:ilvl w:val="0"/>
          <w:numId w:val="1"/>
        </w:numPr>
        <w:tabs>
          <w:tab w:val="num" w:pos="360"/>
        </w:tabs>
        <w:ind w:right="-994"/>
      </w:pPr>
      <w:r>
        <w:rPr>
          <w:b/>
        </w:rPr>
        <w:t xml:space="preserve">PAYMENT OF </w:t>
      </w:r>
      <w:r w:rsidR="0038088E" w:rsidRPr="002941BF">
        <w:rPr>
          <w:b/>
        </w:rPr>
        <w:t>ACCOUNTS.</w:t>
      </w:r>
      <w:r w:rsidR="00611B77" w:rsidRPr="002941BF">
        <w:rPr>
          <w:b/>
        </w:rPr>
        <w:tab/>
      </w:r>
      <w:r w:rsidR="009444F8">
        <w:rPr>
          <w:b/>
        </w:rPr>
        <w:tab/>
      </w:r>
      <w:r w:rsidR="009444F8">
        <w:rPr>
          <w:b/>
        </w:rPr>
        <w:tab/>
      </w:r>
      <w:r w:rsidR="009444F8">
        <w:rPr>
          <w:b/>
        </w:rPr>
        <w:tab/>
      </w:r>
      <w:r w:rsidR="009444F8">
        <w:rPr>
          <w:b/>
        </w:rPr>
        <w:tab/>
      </w:r>
      <w:r w:rsidR="009444F8">
        <w:rPr>
          <w:b/>
        </w:rPr>
        <w:tab/>
      </w:r>
      <w:r w:rsidR="009444F8">
        <w:rPr>
          <w:b/>
        </w:rPr>
        <w:tab/>
      </w:r>
      <w:r w:rsidR="009444F8">
        <w:rPr>
          <w:b/>
          <w:bCs/>
        </w:rPr>
        <w:t xml:space="preserve">Annex </w:t>
      </w:r>
      <w:r w:rsidR="002064B8">
        <w:rPr>
          <w:b/>
          <w:bCs/>
        </w:rPr>
        <w:t>4</w:t>
      </w:r>
      <w:r w:rsidR="009444F8">
        <w:rPr>
          <w:b/>
          <w:bCs/>
        </w:rPr>
        <w:t>.</w:t>
      </w:r>
      <w:r w:rsidR="002941BF" w:rsidRPr="002941BF">
        <w:rPr>
          <w:b/>
        </w:rPr>
        <w:tab/>
      </w:r>
      <w:r w:rsidR="002941BF" w:rsidRPr="002941BF">
        <w:rPr>
          <w:b/>
        </w:rPr>
        <w:tab/>
      </w:r>
      <w:r w:rsidR="002941BF" w:rsidRPr="002941BF">
        <w:rPr>
          <w:b/>
        </w:rPr>
        <w:tab/>
      </w:r>
      <w:r w:rsidR="002941BF" w:rsidRPr="002941BF">
        <w:rPr>
          <w:b/>
        </w:rPr>
        <w:tab/>
      </w:r>
      <w:r w:rsidR="002941BF" w:rsidRPr="002941BF">
        <w:rPr>
          <w:b/>
        </w:rPr>
        <w:tab/>
      </w:r>
      <w:r w:rsidR="0038088E" w:rsidRPr="002941BF">
        <w:rPr>
          <w:b/>
        </w:rPr>
        <w:tab/>
      </w:r>
      <w:r w:rsidR="0038088E" w:rsidRPr="002941BF">
        <w:rPr>
          <w:b/>
        </w:rPr>
        <w:tab/>
      </w:r>
      <w:r w:rsidR="0038088E" w:rsidRPr="002941BF">
        <w:rPr>
          <w:b/>
        </w:rPr>
        <w:tab/>
      </w:r>
      <w:r w:rsidR="0038088E" w:rsidRPr="002941BF">
        <w:rPr>
          <w:b/>
        </w:rPr>
        <w:tab/>
      </w:r>
      <w:r w:rsidR="0038088E" w:rsidRPr="002941BF">
        <w:rPr>
          <w:b/>
        </w:rPr>
        <w:tab/>
      </w:r>
      <w:r w:rsidR="0038088E" w:rsidRPr="002941BF">
        <w:rPr>
          <w:b/>
        </w:rPr>
        <w:tab/>
      </w:r>
      <w:r w:rsidR="0038088E" w:rsidRPr="002941BF">
        <w:rPr>
          <w:b/>
        </w:rPr>
        <w:tab/>
      </w:r>
      <w:r w:rsidR="0038088E" w:rsidRPr="002941BF">
        <w:rPr>
          <w:b/>
        </w:rPr>
        <w:tab/>
      </w:r>
      <w:r w:rsidR="001251DC" w:rsidRPr="002941BF">
        <w:rPr>
          <w:b/>
        </w:rPr>
        <w:tab/>
      </w:r>
    </w:p>
    <w:p w14:paraId="3408EF77" w14:textId="33BCD190" w:rsidR="007C02CB" w:rsidRDefault="007C02CB" w:rsidP="004A5C58">
      <w:pPr>
        <w:pStyle w:val="ListParagraph"/>
        <w:ind w:left="0"/>
        <w:jc w:val="both"/>
        <w:rPr>
          <w:szCs w:val="24"/>
        </w:rPr>
      </w:pPr>
      <w:r>
        <w:t>To approve</w:t>
      </w:r>
      <w:r>
        <w:rPr>
          <w:szCs w:val="24"/>
        </w:rPr>
        <w:t xml:space="preserve"> for payment of accounts in the sum of </w:t>
      </w:r>
      <w:r w:rsidR="00014413">
        <w:rPr>
          <w:szCs w:val="24"/>
        </w:rPr>
        <w:t>£</w:t>
      </w:r>
      <w:r w:rsidR="00D379E3">
        <w:rPr>
          <w:szCs w:val="24"/>
        </w:rPr>
        <w:t>42,779.14</w:t>
      </w:r>
      <w:r>
        <w:rPr>
          <w:szCs w:val="24"/>
        </w:rPr>
        <w:t xml:space="preserve"> as shown attached</w:t>
      </w:r>
      <w:r w:rsidR="00A66AD6">
        <w:rPr>
          <w:szCs w:val="24"/>
        </w:rPr>
        <w:t>.</w:t>
      </w:r>
    </w:p>
    <w:p w14:paraId="6E7F64EF" w14:textId="285004F6" w:rsidR="00276C57" w:rsidRDefault="00276C57" w:rsidP="004A5C58">
      <w:pPr>
        <w:pStyle w:val="ListParagraph"/>
        <w:ind w:left="0"/>
        <w:jc w:val="both"/>
        <w:rPr>
          <w:szCs w:val="24"/>
        </w:rPr>
      </w:pPr>
    </w:p>
    <w:p w14:paraId="0D9AA10A" w14:textId="20313103" w:rsidR="00276C57" w:rsidRPr="00276C57" w:rsidRDefault="007830A0" w:rsidP="00276C57">
      <w:pPr>
        <w:pStyle w:val="ListParagraph"/>
        <w:widowControl w:val="0"/>
        <w:numPr>
          <w:ilvl w:val="0"/>
          <w:numId w:val="1"/>
        </w:numPr>
        <w:tabs>
          <w:tab w:val="left" w:pos="90"/>
        </w:tabs>
        <w:autoSpaceDE w:val="0"/>
        <w:autoSpaceDN w:val="0"/>
        <w:adjustRightInd w:val="0"/>
        <w:rPr>
          <w:b/>
          <w:bCs/>
          <w:iCs/>
          <w:color w:val="000000"/>
          <w:szCs w:val="24"/>
        </w:rPr>
      </w:pPr>
      <w:r>
        <w:rPr>
          <w:b/>
          <w:bCs/>
          <w:iCs/>
          <w:color w:val="000000"/>
          <w:szCs w:val="24"/>
        </w:rPr>
        <w:t xml:space="preserve">CORRESPONDENCE REGARDING </w:t>
      </w:r>
      <w:r w:rsidR="0085799B">
        <w:rPr>
          <w:b/>
          <w:bCs/>
          <w:iCs/>
          <w:color w:val="000000"/>
          <w:szCs w:val="24"/>
        </w:rPr>
        <w:t>RESIDENTS’ PARKING ZONE</w:t>
      </w:r>
      <w:r w:rsidR="00276C57" w:rsidRPr="00276C57">
        <w:rPr>
          <w:b/>
          <w:bCs/>
          <w:iCs/>
          <w:color w:val="000000"/>
          <w:szCs w:val="24"/>
        </w:rPr>
        <w:t xml:space="preserve">.                                                                 </w:t>
      </w:r>
      <w:r w:rsidR="00276C57">
        <w:rPr>
          <w:b/>
          <w:bCs/>
          <w:iCs/>
          <w:color w:val="000000"/>
          <w:szCs w:val="24"/>
        </w:rPr>
        <w:tab/>
      </w:r>
      <w:r w:rsidR="000A1B9B">
        <w:rPr>
          <w:b/>
          <w:bCs/>
          <w:iCs/>
          <w:color w:val="000000"/>
          <w:szCs w:val="24"/>
        </w:rPr>
        <w:tab/>
      </w:r>
      <w:r w:rsidR="000A1B9B">
        <w:rPr>
          <w:b/>
          <w:bCs/>
          <w:iCs/>
          <w:color w:val="000000"/>
          <w:szCs w:val="24"/>
        </w:rPr>
        <w:tab/>
      </w:r>
      <w:r w:rsidR="000A1B9B">
        <w:rPr>
          <w:b/>
          <w:bCs/>
          <w:iCs/>
          <w:color w:val="000000"/>
          <w:szCs w:val="24"/>
        </w:rPr>
        <w:tab/>
      </w:r>
      <w:r w:rsidR="000A1B9B">
        <w:rPr>
          <w:b/>
          <w:bCs/>
          <w:iCs/>
          <w:color w:val="000000"/>
          <w:szCs w:val="24"/>
        </w:rPr>
        <w:tab/>
      </w:r>
      <w:r w:rsidR="000A1B9B">
        <w:rPr>
          <w:b/>
          <w:bCs/>
          <w:iCs/>
          <w:color w:val="000000"/>
          <w:szCs w:val="24"/>
        </w:rPr>
        <w:tab/>
      </w:r>
      <w:r w:rsidR="000A1B9B">
        <w:rPr>
          <w:b/>
          <w:bCs/>
          <w:iCs/>
          <w:color w:val="000000"/>
          <w:szCs w:val="24"/>
        </w:rPr>
        <w:tab/>
      </w:r>
      <w:r w:rsidR="000A1B9B">
        <w:rPr>
          <w:b/>
          <w:bCs/>
          <w:iCs/>
          <w:color w:val="000000"/>
          <w:szCs w:val="24"/>
        </w:rPr>
        <w:tab/>
      </w:r>
      <w:r w:rsidR="000A1B9B">
        <w:rPr>
          <w:b/>
          <w:bCs/>
          <w:iCs/>
          <w:color w:val="000000"/>
          <w:szCs w:val="24"/>
        </w:rPr>
        <w:tab/>
      </w:r>
      <w:r w:rsidR="000A1B9B">
        <w:rPr>
          <w:b/>
          <w:bCs/>
          <w:iCs/>
          <w:color w:val="000000"/>
          <w:szCs w:val="24"/>
        </w:rPr>
        <w:tab/>
      </w:r>
      <w:r w:rsidR="000A1B9B">
        <w:rPr>
          <w:b/>
          <w:bCs/>
          <w:iCs/>
          <w:color w:val="000000"/>
          <w:szCs w:val="24"/>
        </w:rPr>
        <w:tab/>
      </w:r>
      <w:r w:rsidR="00276C57" w:rsidRPr="00276C57">
        <w:rPr>
          <w:b/>
          <w:bCs/>
          <w:iCs/>
          <w:color w:val="000000"/>
          <w:szCs w:val="24"/>
        </w:rPr>
        <w:t xml:space="preserve">Annex </w:t>
      </w:r>
      <w:r w:rsidR="002064B8">
        <w:rPr>
          <w:b/>
          <w:bCs/>
          <w:iCs/>
          <w:color w:val="000000"/>
          <w:szCs w:val="24"/>
        </w:rPr>
        <w:t>5</w:t>
      </w:r>
      <w:r w:rsidR="00276C57" w:rsidRPr="00276C57">
        <w:rPr>
          <w:b/>
          <w:bCs/>
          <w:iCs/>
          <w:color w:val="000000"/>
          <w:szCs w:val="24"/>
        </w:rPr>
        <w:t>.</w:t>
      </w:r>
    </w:p>
    <w:p w14:paraId="0020BFD9" w14:textId="77777777" w:rsidR="00276C57" w:rsidRPr="00834AC5" w:rsidRDefault="00276C57" w:rsidP="00276C57">
      <w:pPr>
        <w:widowControl w:val="0"/>
        <w:tabs>
          <w:tab w:val="left" w:pos="90"/>
        </w:tabs>
        <w:autoSpaceDE w:val="0"/>
        <w:autoSpaceDN w:val="0"/>
        <w:adjustRightInd w:val="0"/>
        <w:rPr>
          <w:b/>
          <w:bCs/>
          <w:iCs/>
          <w:color w:val="000000"/>
          <w:szCs w:val="24"/>
        </w:rPr>
      </w:pPr>
    </w:p>
    <w:p w14:paraId="036C98B0" w14:textId="7AF2B5CC" w:rsidR="00276C57" w:rsidRDefault="00276C57" w:rsidP="00215B01">
      <w:pPr>
        <w:jc w:val="both"/>
      </w:pPr>
      <w:r w:rsidRPr="00834AC5">
        <w:t xml:space="preserve">To </w:t>
      </w:r>
      <w:r w:rsidR="000A1B9B">
        <w:t xml:space="preserve">receive </w:t>
      </w:r>
      <w:r w:rsidR="008347DB">
        <w:t xml:space="preserve">and note </w:t>
      </w:r>
      <w:r w:rsidR="001B088F">
        <w:t xml:space="preserve">correspondence regarding </w:t>
      </w:r>
      <w:r w:rsidR="0085799B">
        <w:t>the residents’ parking zone on Upper Church Street and South Street</w:t>
      </w:r>
      <w:r w:rsidR="00215B01">
        <w:t xml:space="preserve">.  </w:t>
      </w:r>
    </w:p>
    <w:p w14:paraId="35A8E544" w14:textId="2616DE40" w:rsidR="00A84FDD" w:rsidRDefault="00A84FDD">
      <w:pPr>
        <w:rPr>
          <w:b/>
          <w:bCs/>
        </w:rPr>
      </w:pPr>
    </w:p>
    <w:p w14:paraId="31A9CC9C" w14:textId="0F1F5FCB" w:rsidR="00D5567B" w:rsidRPr="00276C57" w:rsidRDefault="00D5567B" w:rsidP="00D5567B">
      <w:pPr>
        <w:pStyle w:val="ListParagraph"/>
        <w:widowControl w:val="0"/>
        <w:numPr>
          <w:ilvl w:val="0"/>
          <w:numId w:val="1"/>
        </w:numPr>
        <w:tabs>
          <w:tab w:val="left" w:pos="90"/>
        </w:tabs>
        <w:autoSpaceDE w:val="0"/>
        <w:autoSpaceDN w:val="0"/>
        <w:adjustRightInd w:val="0"/>
        <w:rPr>
          <w:b/>
          <w:bCs/>
          <w:iCs/>
          <w:color w:val="000000"/>
          <w:szCs w:val="24"/>
        </w:rPr>
      </w:pPr>
      <w:r>
        <w:rPr>
          <w:b/>
          <w:bCs/>
          <w:iCs/>
          <w:color w:val="000000"/>
          <w:szCs w:val="24"/>
        </w:rPr>
        <w:t>CORRESPONDENCE REGARDING TOWN CENTRE CAR PARKING</w:t>
      </w:r>
      <w:r w:rsidRPr="00276C57">
        <w:rPr>
          <w:b/>
          <w:bCs/>
          <w:iCs/>
          <w:color w:val="000000"/>
          <w:szCs w:val="24"/>
        </w:rPr>
        <w:t xml:space="preserve">.                                                                 </w:t>
      </w:r>
      <w:r>
        <w:rPr>
          <w:b/>
          <w:bCs/>
          <w:iCs/>
          <w:color w:val="000000"/>
          <w:szCs w:val="24"/>
        </w:rPr>
        <w:tab/>
      </w:r>
      <w:r>
        <w:rPr>
          <w:b/>
          <w:bCs/>
          <w:iCs/>
          <w:color w:val="000000"/>
          <w:szCs w:val="24"/>
        </w:rPr>
        <w:tab/>
      </w:r>
      <w:r>
        <w:rPr>
          <w:b/>
          <w:bCs/>
          <w:iCs/>
          <w:color w:val="000000"/>
          <w:szCs w:val="24"/>
        </w:rPr>
        <w:tab/>
      </w:r>
      <w:r>
        <w:rPr>
          <w:b/>
          <w:bCs/>
          <w:iCs/>
          <w:color w:val="000000"/>
          <w:szCs w:val="24"/>
        </w:rPr>
        <w:tab/>
      </w:r>
      <w:r>
        <w:rPr>
          <w:b/>
          <w:bCs/>
          <w:iCs/>
          <w:color w:val="000000"/>
          <w:szCs w:val="24"/>
        </w:rPr>
        <w:tab/>
      </w:r>
      <w:r>
        <w:rPr>
          <w:b/>
          <w:bCs/>
          <w:iCs/>
          <w:color w:val="000000"/>
          <w:szCs w:val="24"/>
        </w:rPr>
        <w:tab/>
      </w:r>
      <w:r>
        <w:rPr>
          <w:b/>
          <w:bCs/>
          <w:iCs/>
          <w:color w:val="000000"/>
          <w:szCs w:val="24"/>
        </w:rPr>
        <w:tab/>
      </w:r>
      <w:r>
        <w:rPr>
          <w:b/>
          <w:bCs/>
          <w:iCs/>
          <w:color w:val="000000"/>
          <w:szCs w:val="24"/>
        </w:rPr>
        <w:tab/>
      </w:r>
      <w:r>
        <w:rPr>
          <w:b/>
          <w:bCs/>
          <w:iCs/>
          <w:color w:val="000000"/>
          <w:szCs w:val="24"/>
        </w:rPr>
        <w:tab/>
      </w:r>
      <w:r>
        <w:rPr>
          <w:b/>
          <w:bCs/>
          <w:iCs/>
          <w:color w:val="000000"/>
          <w:szCs w:val="24"/>
        </w:rPr>
        <w:tab/>
      </w:r>
      <w:r>
        <w:rPr>
          <w:b/>
          <w:bCs/>
          <w:iCs/>
          <w:color w:val="000000"/>
          <w:szCs w:val="24"/>
        </w:rPr>
        <w:tab/>
      </w:r>
      <w:r w:rsidRPr="00276C57">
        <w:rPr>
          <w:b/>
          <w:bCs/>
          <w:iCs/>
          <w:color w:val="000000"/>
          <w:szCs w:val="24"/>
        </w:rPr>
        <w:t xml:space="preserve">Annex </w:t>
      </w:r>
      <w:r w:rsidR="00247E05">
        <w:rPr>
          <w:b/>
          <w:bCs/>
          <w:iCs/>
          <w:color w:val="000000"/>
          <w:szCs w:val="24"/>
        </w:rPr>
        <w:t>6</w:t>
      </w:r>
      <w:r w:rsidRPr="00276C57">
        <w:rPr>
          <w:b/>
          <w:bCs/>
          <w:iCs/>
          <w:color w:val="000000"/>
          <w:szCs w:val="24"/>
        </w:rPr>
        <w:t>.</w:t>
      </w:r>
    </w:p>
    <w:p w14:paraId="5A1B3A69" w14:textId="77777777" w:rsidR="00D5567B" w:rsidRPr="00834AC5" w:rsidRDefault="00D5567B" w:rsidP="00D5567B">
      <w:pPr>
        <w:widowControl w:val="0"/>
        <w:tabs>
          <w:tab w:val="left" w:pos="90"/>
        </w:tabs>
        <w:autoSpaceDE w:val="0"/>
        <w:autoSpaceDN w:val="0"/>
        <w:adjustRightInd w:val="0"/>
        <w:rPr>
          <w:b/>
          <w:bCs/>
          <w:iCs/>
          <w:color w:val="000000"/>
          <w:szCs w:val="24"/>
        </w:rPr>
      </w:pPr>
    </w:p>
    <w:p w14:paraId="619CC1C2" w14:textId="4AE29C0B" w:rsidR="00D5567B" w:rsidRDefault="00D5567B" w:rsidP="00D5567B">
      <w:pPr>
        <w:widowControl w:val="0"/>
        <w:tabs>
          <w:tab w:val="left" w:pos="90"/>
        </w:tabs>
        <w:autoSpaceDE w:val="0"/>
        <w:autoSpaceDN w:val="0"/>
        <w:adjustRightInd w:val="0"/>
        <w:jc w:val="both"/>
        <w:rPr>
          <w:bCs/>
          <w:iCs/>
          <w:color w:val="000000"/>
          <w:szCs w:val="24"/>
        </w:rPr>
      </w:pPr>
      <w:r w:rsidRPr="00834AC5">
        <w:rPr>
          <w:bCs/>
          <w:iCs/>
          <w:color w:val="000000"/>
          <w:szCs w:val="24"/>
        </w:rPr>
        <w:t xml:space="preserve">To </w:t>
      </w:r>
      <w:r>
        <w:rPr>
          <w:bCs/>
          <w:iCs/>
          <w:color w:val="000000"/>
          <w:szCs w:val="24"/>
        </w:rPr>
        <w:t xml:space="preserve">receive and note correspondence between the Town Council and the District Council regarding town centre </w:t>
      </w:r>
      <w:r w:rsidR="0084618E">
        <w:rPr>
          <w:bCs/>
          <w:iCs/>
          <w:color w:val="000000"/>
          <w:szCs w:val="24"/>
        </w:rPr>
        <w:t>parking.</w:t>
      </w:r>
    </w:p>
    <w:p w14:paraId="56590F38" w14:textId="77777777" w:rsidR="00D5567B" w:rsidRDefault="00D5567B">
      <w:pPr>
        <w:rPr>
          <w:b/>
          <w:bCs/>
        </w:rPr>
      </w:pPr>
    </w:p>
    <w:p w14:paraId="3342A039" w14:textId="77777777" w:rsidR="002064B8" w:rsidRDefault="002064B8">
      <w:pPr>
        <w:rPr>
          <w:b/>
          <w:bCs/>
        </w:rPr>
      </w:pPr>
      <w:r>
        <w:rPr>
          <w:b/>
          <w:bCs/>
        </w:rPr>
        <w:br w:type="page"/>
      </w:r>
    </w:p>
    <w:p w14:paraId="48738206" w14:textId="3457E26B" w:rsidR="005662F7" w:rsidRDefault="0085799B" w:rsidP="001D3697">
      <w:pPr>
        <w:pStyle w:val="ListParagraph"/>
        <w:numPr>
          <w:ilvl w:val="0"/>
          <w:numId w:val="1"/>
        </w:numPr>
        <w:rPr>
          <w:b/>
          <w:bCs/>
        </w:rPr>
      </w:pPr>
      <w:r>
        <w:rPr>
          <w:b/>
          <w:bCs/>
        </w:rPr>
        <w:lastRenderedPageBreak/>
        <w:t>CYCLING AND WALKING STRATEGY</w:t>
      </w:r>
      <w:r w:rsidR="00920C0E">
        <w:rPr>
          <w:b/>
          <w:bCs/>
        </w:rPr>
        <w:t>.</w:t>
      </w:r>
      <w:r>
        <w:rPr>
          <w:b/>
          <w:bCs/>
        </w:rPr>
        <w:tab/>
      </w:r>
      <w:r>
        <w:rPr>
          <w:b/>
          <w:bCs/>
        </w:rPr>
        <w:tab/>
      </w:r>
      <w:r>
        <w:rPr>
          <w:b/>
          <w:bCs/>
        </w:rPr>
        <w:tab/>
      </w:r>
      <w:r w:rsidR="00543D0F">
        <w:rPr>
          <w:b/>
          <w:bCs/>
        </w:rPr>
        <w:tab/>
      </w:r>
      <w:r w:rsidR="00543D0F">
        <w:rPr>
          <w:b/>
          <w:bCs/>
        </w:rPr>
        <w:tab/>
      </w:r>
      <w:r w:rsidR="009444F8" w:rsidRPr="007B25FC">
        <w:rPr>
          <w:b/>
          <w:bCs/>
          <w:szCs w:val="24"/>
        </w:rPr>
        <w:t xml:space="preserve">Annex </w:t>
      </w:r>
      <w:r w:rsidR="00247E05">
        <w:rPr>
          <w:b/>
          <w:bCs/>
          <w:szCs w:val="24"/>
        </w:rPr>
        <w:t>7</w:t>
      </w:r>
      <w:r w:rsidR="009444F8" w:rsidRPr="007B25FC">
        <w:rPr>
          <w:b/>
          <w:bCs/>
          <w:szCs w:val="24"/>
        </w:rPr>
        <w:t>.</w:t>
      </w:r>
      <w:r w:rsidR="0042016D">
        <w:rPr>
          <w:b/>
          <w:bCs/>
        </w:rPr>
        <w:tab/>
      </w:r>
      <w:r w:rsidR="0042016D">
        <w:rPr>
          <w:b/>
          <w:bCs/>
        </w:rPr>
        <w:tab/>
      </w:r>
      <w:r w:rsidR="0042016D">
        <w:rPr>
          <w:b/>
          <w:bCs/>
        </w:rPr>
        <w:tab/>
      </w:r>
      <w:r w:rsidR="00FA6FE6">
        <w:rPr>
          <w:b/>
          <w:bCs/>
        </w:rPr>
        <w:tab/>
      </w:r>
      <w:r w:rsidR="00FA6FE6">
        <w:rPr>
          <w:b/>
          <w:bCs/>
        </w:rPr>
        <w:tab/>
      </w:r>
    </w:p>
    <w:p w14:paraId="040A1DDF" w14:textId="560C8B3A" w:rsidR="00B35620" w:rsidRPr="00B35620" w:rsidRDefault="00FA6FE6" w:rsidP="00920C0E">
      <w:pPr>
        <w:jc w:val="both"/>
        <w:rPr>
          <w:bCs/>
        </w:rPr>
      </w:pPr>
      <w:r>
        <w:t xml:space="preserve">To </w:t>
      </w:r>
      <w:r w:rsidR="00143B20">
        <w:t xml:space="preserve">approve </w:t>
      </w:r>
      <w:r w:rsidR="0085799B">
        <w:t xml:space="preserve">the Ashby de la Zouch Town Council Cycling </w:t>
      </w:r>
      <w:r w:rsidR="003A17CA">
        <w:t>and Walking Strategy.</w:t>
      </w:r>
    </w:p>
    <w:p w14:paraId="3C141F02" w14:textId="44D55BDB" w:rsidR="003A17CA" w:rsidRPr="003A17CA" w:rsidRDefault="00053598" w:rsidP="003A17CA">
      <w:pPr>
        <w:jc w:val="both"/>
        <w:rPr>
          <w:b/>
          <w:bCs/>
        </w:rPr>
      </w:pPr>
      <w:r>
        <w:t xml:space="preserve"> </w:t>
      </w:r>
    </w:p>
    <w:p w14:paraId="77191ED8" w14:textId="14B6E56C" w:rsidR="003A17CA" w:rsidRDefault="003A17CA" w:rsidP="003B62CD">
      <w:pPr>
        <w:pStyle w:val="ListParagraph"/>
        <w:numPr>
          <w:ilvl w:val="0"/>
          <w:numId w:val="1"/>
        </w:numPr>
        <w:jc w:val="both"/>
        <w:rPr>
          <w:b/>
          <w:bCs/>
        </w:rPr>
      </w:pPr>
      <w:r>
        <w:rPr>
          <w:b/>
          <w:bCs/>
        </w:rPr>
        <w:t>BLACKFORDBY NEIGHBOURHOOD PLAN REFERENDUM.</w:t>
      </w:r>
      <w:r w:rsidR="00555B37">
        <w:rPr>
          <w:b/>
          <w:bCs/>
        </w:rPr>
        <w:tab/>
      </w:r>
      <w:r w:rsidR="00555B37">
        <w:rPr>
          <w:b/>
          <w:bCs/>
        </w:rPr>
        <w:tab/>
        <w:t>Annex 8.</w:t>
      </w:r>
    </w:p>
    <w:p w14:paraId="140D69E8" w14:textId="39A43992" w:rsidR="003A17CA" w:rsidRDefault="003A17CA" w:rsidP="003A17CA">
      <w:pPr>
        <w:jc w:val="both"/>
        <w:rPr>
          <w:b/>
          <w:bCs/>
        </w:rPr>
      </w:pPr>
    </w:p>
    <w:p w14:paraId="6C416204" w14:textId="6A57B511" w:rsidR="003A17CA" w:rsidRDefault="003A17CA" w:rsidP="003A17CA">
      <w:pPr>
        <w:jc w:val="both"/>
      </w:pPr>
      <w:r>
        <w:t>To receive and note details of the Blackfordby Neighbourhood Plan Referendum that is due to take place on Thursday 7</w:t>
      </w:r>
      <w:r w:rsidRPr="003A17CA">
        <w:rPr>
          <w:vertAlign w:val="superscript"/>
        </w:rPr>
        <w:t>th</w:t>
      </w:r>
      <w:r>
        <w:t xml:space="preserve"> April 2022.</w:t>
      </w:r>
    </w:p>
    <w:p w14:paraId="3ECD4660" w14:textId="77777777" w:rsidR="003A17CA" w:rsidRPr="003A17CA" w:rsidRDefault="003A17CA" w:rsidP="003A17CA">
      <w:pPr>
        <w:jc w:val="both"/>
        <w:rPr>
          <w:b/>
          <w:bCs/>
        </w:rPr>
      </w:pPr>
    </w:p>
    <w:p w14:paraId="204A943F" w14:textId="036AFDD5" w:rsidR="003A17CA" w:rsidRDefault="003A17CA" w:rsidP="003B62CD">
      <w:pPr>
        <w:pStyle w:val="ListParagraph"/>
        <w:numPr>
          <w:ilvl w:val="0"/>
          <w:numId w:val="1"/>
        </w:numPr>
        <w:jc w:val="both"/>
        <w:rPr>
          <w:b/>
          <w:bCs/>
        </w:rPr>
      </w:pPr>
      <w:r>
        <w:rPr>
          <w:b/>
          <w:bCs/>
        </w:rPr>
        <w:t>RESOURSES AND WASTE STRATEGY FOR LEICESTERSHIRE CONSULTATION.</w:t>
      </w:r>
      <w:r w:rsidR="00555B37">
        <w:rPr>
          <w:b/>
          <w:bCs/>
        </w:rPr>
        <w:tab/>
      </w:r>
      <w:r w:rsidR="00555B37">
        <w:rPr>
          <w:b/>
          <w:bCs/>
        </w:rPr>
        <w:tab/>
      </w:r>
      <w:r w:rsidR="00555B37">
        <w:rPr>
          <w:b/>
          <w:bCs/>
        </w:rPr>
        <w:tab/>
      </w:r>
      <w:r w:rsidR="00555B37">
        <w:rPr>
          <w:b/>
          <w:bCs/>
        </w:rPr>
        <w:tab/>
      </w:r>
      <w:r w:rsidR="00555B37">
        <w:rPr>
          <w:b/>
          <w:bCs/>
        </w:rPr>
        <w:tab/>
      </w:r>
      <w:r w:rsidR="00555B37">
        <w:rPr>
          <w:b/>
          <w:bCs/>
        </w:rPr>
        <w:tab/>
      </w:r>
      <w:r w:rsidR="00555B37">
        <w:rPr>
          <w:b/>
          <w:bCs/>
        </w:rPr>
        <w:tab/>
      </w:r>
      <w:r w:rsidR="00555B37">
        <w:rPr>
          <w:b/>
          <w:bCs/>
        </w:rPr>
        <w:tab/>
        <w:t>Annex 9.</w:t>
      </w:r>
    </w:p>
    <w:p w14:paraId="57B98968" w14:textId="77777777" w:rsidR="003A17CA" w:rsidRDefault="003A17CA" w:rsidP="003A17CA">
      <w:pPr>
        <w:jc w:val="both"/>
      </w:pPr>
    </w:p>
    <w:p w14:paraId="29D5EDAC" w14:textId="31C989D1" w:rsidR="003A17CA" w:rsidRDefault="003A17CA" w:rsidP="003A17CA">
      <w:pPr>
        <w:jc w:val="both"/>
        <w:rPr>
          <w:b/>
          <w:bCs/>
        </w:rPr>
      </w:pPr>
      <w:r>
        <w:t xml:space="preserve">To receive and note </w:t>
      </w:r>
      <w:r w:rsidR="000048EC">
        <w:t xml:space="preserve">details regarding Leicestershire County Council’s </w:t>
      </w:r>
      <w:r w:rsidR="00555B37">
        <w:t>‘Resources and Waste Strategy C</w:t>
      </w:r>
      <w:r>
        <w:t>onsultation</w:t>
      </w:r>
      <w:r w:rsidR="00555B37">
        <w:t>’, the deadline for this being 25</w:t>
      </w:r>
      <w:r w:rsidR="00555B37" w:rsidRPr="00555B37">
        <w:rPr>
          <w:vertAlign w:val="superscript"/>
        </w:rPr>
        <w:t>th</w:t>
      </w:r>
      <w:r w:rsidR="00555B37">
        <w:t xml:space="preserve"> April 2022.</w:t>
      </w:r>
      <w:r>
        <w:t xml:space="preserve"> </w:t>
      </w:r>
    </w:p>
    <w:p w14:paraId="02ADE5CC" w14:textId="77777777" w:rsidR="003A17CA" w:rsidRPr="003A17CA" w:rsidRDefault="003A17CA" w:rsidP="003A17CA">
      <w:pPr>
        <w:jc w:val="both"/>
        <w:rPr>
          <w:b/>
          <w:bCs/>
        </w:rPr>
      </w:pPr>
    </w:p>
    <w:p w14:paraId="07D4976B" w14:textId="0B08BEB0" w:rsidR="00555B37" w:rsidRDefault="00555B37" w:rsidP="003B62CD">
      <w:pPr>
        <w:pStyle w:val="ListParagraph"/>
        <w:numPr>
          <w:ilvl w:val="0"/>
          <w:numId w:val="1"/>
        </w:numPr>
        <w:jc w:val="both"/>
        <w:rPr>
          <w:b/>
          <w:bCs/>
        </w:rPr>
      </w:pPr>
      <w:r>
        <w:rPr>
          <w:b/>
          <w:bCs/>
        </w:rPr>
        <w:t>PLANNING AP</w:t>
      </w:r>
      <w:r w:rsidR="005228BB">
        <w:rPr>
          <w:b/>
          <w:bCs/>
        </w:rPr>
        <w:t>P</w:t>
      </w:r>
      <w:r>
        <w:rPr>
          <w:b/>
          <w:bCs/>
        </w:rPr>
        <w:t>LICATION</w:t>
      </w:r>
      <w:r w:rsidR="005228BB">
        <w:rPr>
          <w:b/>
          <w:bCs/>
        </w:rPr>
        <w:t xml:space="preserve"> APPEAL FOR </w:t>
      </w:r>
      <w:r>
        <w:rPr>
          <w:b/>
          <w:bCs/>
        </w:rPr>
        <w:t>WHITEGATE STABLES, COLEORTON LANE, PACKINGTON.</w:t>
      </w:r>
      <w:r>
        <w:rPr>
          <w:b/>
          <w:bCs/>
        </w:rPr>
        <w:tab/>
      </w:r>
      <w:r>
        <w:rPr>
          <w:b/>
          <w:bCs/>
        </w:rPr>
        <w:tab/>
      </w:r>
      <w:r>
        <w:rPr>
          <w:b/>
          <w:bCs/>
        </w:rPr>
        <w:tab/>
      </w:r>
      <w:r>
        <w:rPr>
          <w:b/>
          <w:bCs/>
        </w:rPr>
        <w:tab/>
      </w:r>
      <w:r w:rsidR="005228BB">
        <w:rPr>
          <w:b/>
          <w:bCs/>
        </w:rPr>
        <w:tab/>
      </w:r>
      <w:r>
        <w:rPr>
          <w:b/>
          <w:bCs/>
        </w:rPr>
        <w:t>Annex 10.</w:t>
      </w:r>
    </w:p>
    <w:p w14:paraId="389FFA40" w14:textId="6C50433D" w:rsidR="00555B37" w:rsidRDefault="00555B37" w:rsidP="00555B37">
      <w:pPr>
        <w:pStyle w:val="ListParagraph"/>
        <w:ind w:left="360"/>
        <w:jc w:val="both"/>
        <w:rPr>
          <w:b/>
          <w:bCs/>
        </w:rPr>
      </w:pPr>
    </w:p>
    <w:p w14:paraId="5E305AC4" w14:textId="0CCD6496" w:rsidR="00555B37" w:rsidRDefault="00555B37" w:rsidP="00555B37">
      <w:pPr>
        <w:jc w:val="both"/>
      </w:pPr>
      <w:r>
        <w:t xml:space="preserve">To receive and note details of </w:t>
      </w:r>
      <w:r w:rsidR="005228BB">
        <w:t>an appeal for planning application 21/01062/FULM – Whitegate Stables, Coleorton Lane, Packington.</w:t>
      </w:r>
    </w:p>
    <w:p w14:paraId="3E9892E7" w14:textId="77777777" w:rsidR="005228BB" w:rsidRPr="00555B37" w:rsidRDefault="005228BB" w:rsidP="00555B37">
      <w:pPr>
        <w:jc w:val="both"/>
        <w:rPr>
          <w:b/>
          <w:bCs/>
        </w:rPr>
      </w:pPr>
    </w:p>
    <w:p w14:paraId="5D785358" w14:textId="2778D154" w:rsidR="005228BB" w:rsidRDefault="005228BB" w:rsidP="003B62CD">
      <w:pPr>
        <w:pStyle w:val="ListParagraph"/>
        <w:numPr>
          <w:ilvl w:val="0"/>
          <w:numId w:val="1"/>
        </w:numPr>
        <w:jc w:val="both"/>
        <w:rPr>
          <w:b/>
          <w:bCs/>
        </w:rPr>
      </w:pPr>
      <w:r>
        <w:rPr>
          <w:b/>
          <w:bCs/>
        </w:rPr>
        <w:t>PLANNING APPLICATION APPEAL FOR LAND OFF LOUNTSIDE, ASHBY DE LA ZOUCH.</w:t>
      </w:r>
      <w:r>
        <w:rPr>
          <w:b/>
          <w:bCs/>
        </w:rPr>
        <w:tab/>
      </w:r>
      <w:r>
        <w:rPr>
          <w:b/>
          <w:bCs/>
        </w:rPr>
        <w:tab/>
      </w:r>
      <w:r>
        <w:rPr>
          <w:b/>
          <w:bCs/>
        </w:rPr>
        <w:tab/>
      </w:r>
      <w:r>
        <w:rPr>
          <w:b/>
          <w:bCs/>
        </w:rPr>
        <w:tab/>
      </w:r>
      <w:r>
        <w:rPr>
          <w:b/>
          <w:bCs/>
        </w:rPr>
        <w:tab/>
      </w:r>
      <w:r>
        <w:rPr>
          <w:b/>
          <w:bCs/>
        </w:rPr>
        <w:tab/>
      </w:r>
      <w:r>
        <w:rPr>
          <w:b/>
          <w:bCs/>
        </w:rPr>
        <w:tab/>
      </w:r>
      <w:r>
        <w:rPr>
          <w:b/>
          <w:bCs/>
        </w:rPr>
        <w:tab/>
      </w:r>
      <w:r>
        <w:rPr>
          <w:b/>
          <w:bCs/>
        </w:rPr>
        <w:tab/>
        <w:t>Annex 11.</w:t>
      </w:r>
    </w:p>
    <w:p w14:paraId="6103418E" w14:textId="06359CE8" w:rsidR="005228BB" w:rsidRDefault="005228BB" w:rsidP="005228BB">
      <w:pPr>
        <w:jc w:val="both"/>
        <w:rPr>
          <w:b/>
          <w:bCs/>
        </w:rPr>
      </w:pPr>
    </w:p>
    <w:p w14:paraId="51D13045" w14:textId="3786E594" w:rsidR="005228BB" w:rsidRDefault="005228BB" w:rsidP="005228BB">
      <w:pPr>
        <w:jc w:val="both"/>
      </w:pPr>
      <w:r>
        <w:t>To receive and note details of an appeal for planning application 21/00471/REMM – Land off Lountside, Ashby de la Zouch</w:t>
      </w:r>
      <w:r w:rsidR="003676AF">
        <w:t>.</w:t>
      </w:r>
    </w:p>
    <w:p w14:paraId="4D2234A2" w14:textId="77777777" w:rsidR="003676AF" w:rsidRPr="005228BB" w:rsidRDefault="003676AF" w:rsidP="005228BB">
      <w:pPr>
        <w:jc w:val="both"/>
        <w:rPr>
          <w:b/>
          <w:bCs/>
        </w:rPr>
      </w:pPr>
    </w:p>
    <w:p w14:paraId="178E815F" w14:textId="4FAF3000" w:rsidR="003676AF" w:rsidRDefault="003676AF" w:rsidP="003B62CD">
      <w:pPr>
        <w:pStyle w:val="ListParagraph"/>
        <w:numPr>
          <w:ilvl w:val="0"/>
          <w:numId w:val="1"/>
        </w:numPr>
        <w:jc w:val="both"/>
        <w:rPr>
          <w:b/>
          <w:bCs/>
        </w:rPr>
      </w:pPr>
      <w:r>
        <w:rPr>
          <w:b/>
          <w:bCs/>
        </w:rPr>
        <w:t>LEICESTERSHIRE COUNTY COUNCIL HIGHWAY FUND.</w:t>
      </w:r>
      <w:r>
        <w:rPr>
          <w:b/>
          <w:bCs/>
        </w:rPr>
        <w:tab/>
      </w:r>
      <w:r>
        <w:rPr>
          <w:b/>
          <w:bCs/>
        </w:rPr>
        <w:tab/>
        <w:t>Annex 12.</w:t>
      </w:r>
    </w:p>
    <w:p w14:paraId="0ED13F0D" w14:textId="1F48D801" w:rsidR="003676AF" w:rsidRDefault="003676AF" w:rsidP="003676AF">
      <w:pPr>
        <w:jc w:val="both"/>
        <w:rPr>
          <w:b/>
          <w:bCs/>
        </w:rPr>
      </w:pPr>
    </w:p>
    <w:p w14:paraId="4893671E" w14:textId="792B1E08" w:rsidR="003676AF" w:rsidRDefault="003676AF" w:rsidP="003676AF">
      <w:pPr>
        <w:jc w:val="both"/>
      </w:pPr>
      <w:r>
        <w:t xml:space="preserve">To receive and note details of the applications submitted by Councillor John Coxon for the Leicestershire County Council Highway fund. </w:t>
      </w:r>
    </w:p>
    <w:p w14:paraId="062C22DA" w14:textId="77777777" w:rsidR="003676AF" w:rsidRPr="003676AF" w:rsidRDefault="003676AF" w:rsidP="003676AF">
      <w:pPr>
        <w:jc w:val="both"/>
        <w:rPr>
          <w:b/>
          <w:bCs/>
        </w:rPr>
      </w:pPr>
    </w:p>
    <w:p w14:paraId="04A69585" w14:textId="7D94A4D6" w:rsidR="003676AF" w:rsidRDefault="003676AF" w:rsidP="003B62CD">
      <w:pPr>
        <w:pStyle w:val="ListParagraph"/>
        <w:numPr>
          <w:ilvl w:val="0"/>
          <w:numId w:val="1"/>
        </w:numPr>
        <w:jc w:val="both"/>
        <w:rPr>
          <w:b/>
          <w:bCs/>
        </w:rPr>
      </w:pPr>
      <w:r>
        <w:rPr>
          <w:b/>
          <w:bCs/>
        </w:rPr>
        <w:t>LOCAL BUS SERVICE NOTIFICATION.</w:t>
      </w:r>
      <w:r>
        <w:rPr>
          <w:b/>
          <w:bCs/>
        </w:rPr>
        <w:tab/>
      </w:r>
      <w:r>
        <w:rPr>
          <w:b/>
          <w:bCs/>
        </w:rPr>
        <w:tab/>
      </w:r>
      <w:r>
        <w:rPr>
          <w:b/>
          <w:bCs/>
        </w:rPr>
        <w:tab/>
      </w:r>
      <w:r>
        <w:rPr>
          <w:b/>
          <w:bCs/>
        </w:rPr>
        <w:tab/>
      </w:r>
      <w:r>
        <w:rPr>
          <w:b/>
          <w:bCs/>
        </w:rPr>
        <w:tab/>
        <w:t>Annex 13.</w:t>
      </w:r>
    </w:p>
    <w:p w14:paraId="4A848FFD" w14:textId="34793523" w:rsidR="003676AF" w:rsidRDefault="003676AF" w:rsidP="003676AF">
      <w:pPr>
        <w:jc w:val="both"/>
        <w:rPr>
          <w:b/>
          <w:bCs/>
        </w:rPr>
      </w:pPr>
    </w:p>
    <w:p w14:paraId="28F855A9" w14:textId="60E6CD52" w:rsidR="003676AF" w:rsidRDefault="003676AF" w:rsidP="003676AF">
      <w:pPr>
        <w:jc w:val="both"/>
        <w:rPr>
          <w:b/>
          <w:bCs/>
        </w:rPr>
      </w:pPr>
      <w:r>
        <w:t xml:space="preserve">To receive and note </w:t>
      </w:r>
      <w:r w:rsidR="00A02A98">
        <w:t xml:space="preserve">correspondence from LCC regarding </w:t>
      </w:r>
      <w:r>
        <w:t xml:space="preserve">changes to </w:t>
      </w:r>
      <w:r w:rsidR="00A02A98">
        <w:t xml:space="preserve">local bus service Arriva 29/29A – Coalville – </w:t>
      </w:r>
      <w:proofErr w:type="spellStart"/>
      <w:r w:rsidR="00A02A98">
        <w:t>Swadlingcote</w:t>
      </w:r>
      <w:proofErr w:type="spellEnd"/>
      <w:r w:rsidR="00A02A98">
        <w:t>.</w:t>
      </w:r>
    </w:p>
    <w:p w14:paraId="2E400E19" w14:textId="77777777" w:rsidR="003676AF" w:rsidRPr="003676AF" w:rsidRDefault="003676AF" w:rsidP="003676AF">
      <w:pPr>
        <w:jc w:val="both"/>
        <w:rPr>
          <w:b/>
          <w:bCs/>
        </w:rPr>
      </w:pPr>
    </w:p>
    <w:p w14:paraId="2A546BEA" w14:textId="729AB55F" w:rsidR="00A02A98" w:rsidRDefault="00A02A98" w:rsidP="003B62CD">
      <w:pPr>
        <w:pStyle w:val="ListParagraph"/>
        <w:numPr>
          <w:ilvl w:val="0"/>
          <w:numId w:val="1"/>
        </w:numPr>
        <w:jc w:val="both"/>
        <w:rPr>
          <w:b/>
          <w:bCs/>
        </w:rPr>
      </w:pPr>
      <w:r>
        <w:rPr>
          <w:b/>
          <w:bCs/>
        </w:rPr>
        <w:t>CORRESPONDENCE RELATING TO ROYAL HOTEL PLANNING APPLICATION.</w:t>
      </w:r>
      <w:r>
        <w:rPr>
          <w:b/>
          <w:bCs/>
        </w:rPr>
        <w:tab/>
      </w:r>
      <w:r>
        <w:rPr>
          <w:b/>
          <w:bCs/>
        </w:rPr>
        <w:tab/>
      </w:r>
      <w:r>
        <w:rPr>
          <w:b/>
          <w:bCs/>
        </w:rPr>
        <w:tab/>
      </w:r>
      <w:r>
        <w:rPr>
          <w:b/>
          <w:bCs/>
        </w:rPr>
        <w:tab/>
      </w:r>
      <w:r>
        <w:rPr>
          <w:b/>
          <w:bCs/>
        </w:rPr>
        <w:tab/>
      </w:r>
      <w:r>
        <w:rPr>
          <w:b/>
          <w:bCs/>
        </w:rPr>
        <w:tab/>
      </w:r>
      <w:r>
        <w:rPr>
          <w:b/>
          <w:bCs/>
        </w:rPr>
        <w:tab/>
      </w:r>
      <w:r>
        <w:rPr>
          <w:b/>
          <w:bCs/>
        </w:rPr>
        <w:tab/>
      </w:r>
      <w:r>
        <w:rPr>
          <w:b/>
          <w:bCs/>
        </w:rPr>
        <w:tab/>
        <w:t>Annex 14.</w:t>
      </w:r>
    </w:p>
    <w:p w14:paraId="342CE297" w14:textId="21C753E0" w:rsidR="00A02A98" w:rsidRDefault="00A02A98" w:rsidP="00A02A98">
      <w:pPr>
        <w:jc w:val="both"/>
        <w:rPr>
          <w:b/>
          <w:bCs/>
        </w:rPr>
      </w:pPr>
    </w:p>
    <w:p w14:paraId="76E96A80" w14:textId="0BEDE298" w:rsidR="00A02A98" w:rsidRDefault="00A02A98" w:rsidP="00A02A98">
      <w:pPr>
        <w:jc w:val="both"/>
      </w:pPr>
      <w:r>
        <w:t>To receive and note correspondence received from NWLDC regarding planning application 19/01782/FULM – Royal Hotel.</w:t>
      </w:r>
    </w:p>
    <w:p w14:paraId="401AA2DB" w14:textId="77777777" w:rsidR="00A02A98" w:rsidRPr="00A02A98" w:rsidRDefault="00A02A98" w:rsidP="00A02A98">
      <w:pPr>
        <w:jc w:val="both"/>
        <w:rPr>
          <w:b/>
          <w:bCs/>
        </w:rPr>
      </w:pPr>
    </w:p>
    <w:p w14:paraId="1F44E3F8" w14:textId="036F0F9D" w:rsidR="00A02A98" w:rsidRDefault="00A02A98" w:rsidP="003B62CD">
      <w:pPr>
        <w:pStyle w:val="ListParagraph"/>
        <w:numPr>
          <w:ilvl w:val="0"/>
          <w:numId w:val="1"/>
        </w:numPr>
        <w:jc w:val="both"/>
        <w:rPr>
          <w:b/>
          <w:bCs/>
        </w:rPr>
      </w:pPr>
      <w:r>
        <w:rPr>
          <w:b/>
          <w:bCs/>
        </w:rPr>
        <w:t>TREE PRESERVATION ORDER.</w:t>
      </w:r>
      <w:r>
        <w:rPr>
          <w:b/>
          <w:bCs/>
        </w:rPr>
        <w:tab/>
      </w:r>
      <w:r>
        <w:rPr>
          <w:b/>
          <w:bCs/>
        </w:rPr>
        <w:tab/>
      </w:r>
      <w:r>
        <w:rPr>
          <w:b/>
          <w:bCs/>
        </w:rPr>
        <w:tab/>
      </w:r>
      <w:r>
        <w:rPr>
          <w:b/>
          <w:bCs/>
        </w:rPr>
        <w:tab/>
      </w:r>
      <w:r>
        <w:rPr>
          <w:b/>
          <w:bCs/>
        </w:rPr>
        <w:tab/>
      </w:r>
      <w:r>
        <w:rPr>
          <w:b/>
          <w:bCs/>
        </w:rPr>
        <w:tab/>
        <w:t>Annex 15.</w:t>
      </w:r>
    </w:p>
    <w:p w14:paraId="56B6BA06" w14:textId="643CC3E8" w:rsidR="00A02A98" w:rsidRDefault="00A02A98" w:rsidP="00A02A98">
      <w:pPr>
        <w:jc w:val="both"/>
        <w:rPr>
          <w:b/>
          <w:bCs/>
        </w:rPr>
      </w:pPr>
    </w:p>
    <w:p w14:paraId="0A34842F" w14:textId="2E5FA0F9" w:rsidR="00A02A98" w:rsidRDefault="00A02A98" w:rsidP="00A02A98">
      <w:pPr>
        <w:jc w:val="both"/>
      </w:pPr>
      <w:r>
        <w:t xml:space="preserve">To receive and note details of a tree preservation order for land at the </w:t>
      </w:r>
      <w:r w:rsidR="00647518">
        <w:t>junction</w:t>
      </w:r>
      <w:r>
        <w:t xml:space="preserve"> of Hepworth Road and Bridleway</w:t>
      </w:r>
      <w:r w:rsidR="00647518">
        <w:t>, Blackfordby.</w:t>
      </w:r>
    </w:p>
    <w:p w14:paraId="6069832C" w14:textId="253EC727" w:rsidR="00DD0A9F" w:rsidRDefault="00DD0A9F">
      <w:pPr>
        <w:rPr>
          <w:b/>
          <w:bCs/>
        </w:rPr>
      </w:pPr>
      <w:r>
        <w:rPr>
          <w:b/>
          <w:bCs/>
        </w:rPr>
        <w:br w:type="page"/>
      </w:r>
    </w:p>
    <w:p w14:paraId="229996F6" w14:textId="448C65CE" w:rsidR="00647518" w:rsidRDefault="00647518" w:rsidP="00647518">
      <w:pPr>
        <w:pStyle w:val="ListParagraph"/>
        <w:numPr>
          <w:ilvl w:val="0"/>
          <w:numId w:val="1"/>
        </w:numPr>
        <w:jc w:val="both"/>
        <w:rPr>
          <w:b/>
          <w:bCs/>
        </w:rPr>
      </w:pPr>
      <w:r>
        <w:rPr>
          <w:b/>
          <w:bCs/>
        </w:rPr>
        <w:lastRenderedPageBreak/>
        <w:t>ADVANCE NOTICE OF A TEMPORARY TRAFFIC REGULATION ORDER.</w:t>
      </w:r>
      <w:r w:rsidR="004D4827">
        <w:rPr>
          <w:b/>
          <w:bCs/>
        </w:rPr>
        <w:tab/>
      </w:r>
      <w:r w:rsidR="004D4827">
        <w:rPr>
          <w:b/>
          <w:bCs/>
        </w:rPr>
        <w:tab/>
      </w:r>
      <w:r w:rsidR="004D4827">
        <w:rPr>
          <w:b/>
          <w:bCs/>
        </w:rPr>
        <w:tab/>
      </w:r>
      <w:r w:rsidR="004D4827">
        <w:rPr>
          <w:b/>
          <w:bCs/>
        </w:rPr>
        <w:tab/>
      </w:r>
      <w:r w:rsidR="004D4827">
        <w:rPr>
          <w:b/>
          <w:bCs/>
        </w:rPr>
        <w:tab/>
      </w:r>
      <w:r w:rsidR="004D4827">
        <w:rPr>
          <w:b/>
          <w:bCs/>
        </w:rPr>
        <w:tab/>
      </w:r>
      <w:r w:rsidR="004D4827">
        <w:rPr>
          <w:b/>
          <w:bCs/>
        </w:rPr>
        <w:tab/>
      </w:r>
      <w:r w:rsidR="004D4827">
        <w:rPr>
          <w:b/>
          <w:bCs/>
        </w:rPr>
        <w:tab/>
      </w:r>
      <w:r w:rsidR="004D4827">
        <w:rPr>
          <w:b/>
          <w:bCs/>
        </w:rPr>
        <w:tab/>
      </w:r>
      <w:r w:rsidR="004D4827">
        <w:rPr>
          <w:b/>
          <w:bCs/>
        </w:rPr>
        <w:tab/>
      </w:r>
      <w:r w:rsidR="004D4827">
        <w:rPr>
          <w:b/>
          <w:bCs/>
        </w:rPr>
        <w:tab/>
        <w:t>Annex 16.</w:t>
      </w:r>
    </w:p>
    <w:p w14:paraId="52478A98" w14:textId="204C30A7" w:rsidR="00647518" w:rsidRDefault="00647518" w:rsidP="00647518">
      <w:pPr>
        <w:jc w:val="both"/>
        <w:rPr>
          <w:b/>
          <w:bCs/>
        </w:rPr>
      </w:pPr>
    </w:p>
    <w:p w14:paraId="25F34D5D" w14:textId="52AB776C" w:rsidR="00647518" w:rsidRDefault="00647518" w:rsidP="00647518">
      <w:pPr>
        <w:jc w:val="both"/>
      </w:pPr>
      <w:r>
        <w:t>To receive and note a temporary traffic regulation order for A511 Ashby Bypass, Discovery Way, Nottingham Road and Wood Street, Ashby de la Zouch</w:t>
      </w:r>
      <w:r w:rsidR="004D4827">
        <w:t xml:space="preserve"> commencing 10</w:t>
      </w:r>
      <w:r w:rsidR="004D4827" w:rsidRPr="004D4827">
        <w:rPr>
          <w:vertAlign w:val="superscript"/>
        </w:rPr>
        <w:t>th</w:t>
      </w:r>
      <w:r w:rsidR="004D4827">
        <w:t xml:space="preserve"> April 2022</w:t>
      </w:r>
      <w:r>
        <w:t>.</w:t>
      </w:r>
    </w:p>
    <w:p w14:paraId="4C38D71B" w14:textId="77777777" w:rsidR="004D4827" w:rsidRPr="00647518" w:rsidRDefault="004D4827" w:rsidP="00647518">
      <w:pPr>
        <w:jc w:val="both"/>
        <w:rPr>
          <w:b/>
          <w:bCs/>
        </w:rPr>
      </w:pPr>
    </w:p>
    <w:p w14:paraId="3CE9F35C" w14:textId="03633998" w:rsidR="004D4827" w:rsidRDefault="004D4827" w:rsidP="004D4827">
      <w:pPr>
        <w:pStyle w:val="ListParagraph"/>
        <w:numPr>
          <w:ilvl w:val="0"/>
          <w:numId w:val="1"/>
        </w:numPr>
        <w:jc w:val="both"/>
        <w:rPr>
          <w:b/>
          <w:bCs/>
        </w:rPr>
      </w:pPr>
      <w:r>
        <w:rPr>
          <w:b/>
          <w:bCs/>
        </w:rPr>
        <w:t>ADVANCE NOTICE OF A TEMPORARY TRAFFIC REGULATION ORDER.</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Annex 17.</w:t>
      </w:r>
    </w:p>
    <w:p w14:paraId="50D35681" w14:textId="519D8A96" w:rsidR="00647518" w:rsidRDefault="00647518" w:rsidP="004D4827">
      <w:pPr>
        <w:jc w:val="both"/>
        <w:rPr>
          <w:b/>
          <w:bCs/>
        </w:rPr>
      </w:pPr>
    </w:p>
    <w:p w14:paraId="23DA762F" w14:textId="305E5DE2" w:rsidR="004D4827" w:rsidRDefault="004D4827" w:rsidP="004D4827">
      <w:pPr>
        <w:jc w:val="both"/>
      </w:pPr>
      <w:r>
        <w:t>To receive and note a temporary traffic regulation order for Willesley Woodside, Ashby de la Zouch between Ashby Road (Measham) and Bridleway P8 commencing 3</w:t>
      </w:r>
      <w:r w:rsidRPr="004D4827">
        <w:rPr>
          <w:vertAlign w:val="superscript"/>
        </w:rPr>
        <w:t>rd</w:t>
      </w:r>
      <w:r>
        <w:t xml:space="preserve"> May 2022.</w:t>
      </w:r>
    </w:p>
    <w:p w14:paraId="2C518F45" w14:textId="77777777" w:rsidR="004D4827" w:rsidRPr="004D4827" w:rsidRDefault="004D4827" w:rsidP="004D4827">
      <w:pPr>
        <w:jc w:val="both"/>
        <w:rPr>
          <w:b/>
          <w:bCs/>
        </w:rPr>
      </w:pPr>
    </w:p>
    <w:p w14:paraId="21D2A52B" w14:textId="25AF4ABF" w:rsidR="003A17CA" w:rsidRDefault="00C46157" w:rsidP="003B62CD">
      <w:pPr>
        <w:pStyle w:val="ListParagraph"/>
        <w:numPr>
          <w:ilvl w:val="0"/>
          <w:numId w:val="1"/>
        </w:numPr>
        <w:jc w:val="both"/>
        <w:rPr>
          <w:b/>
          <w:bCs/>
        </w:rPr>
      </w:pPr>
      <w:r>
        <w:rPr>
          <w:b/>
          <w:bCs/>
        </w:rPr>
        <w:t>ADVANCE NOTICE OF A TEMPORARY TRAFFIC REGULATION ORDER</w:t>
      </w:r>
      <w:r w:rsidR="00657AF3">
        <w:rPr>
          <w:b/>
          <w:bCs/>
        </w:rPr>
        <w:t>.</w:t>
      </w:r>
    </w:p>
    <w:p w14:paraId="34B32D03" w14:textId="00F9F505" w:rsidR="003B62CD" w:rsidRPr="003B62CD" w:rsidRDefault="00587D8F" w:rsidP="004D4827">
      <w:pPr>
        <w:pStyle w:val="ListParagraph"/>
        <w:ind w:left="360"/>
        <w:jc w:val="both"/>
        <w:rPr>
          <w:b/>
          <w:bCs/>
        </w:rPr>
      </w:pPr>
      <w:r w:rsidRPr="007B25FC">
        <w:rPr>
          <w:b/>
          <w:bCs/>
          <w:szCs w:val="24"/>
        </w:rPr>
        <w:tab/>
      </w:r>
      <w:r w:rsidRPr="007B25FC">
        <w:rPr>
          <w:b/>
          <w:bCs/>
          <w:szCs w:val="24"/>
        </w:rPr>
        <w:tab/>
      </w:r>
      <w:r w:rsidRPr="007B25FC">
        <w:rPr>
          <w:b/>
          <w:bCs/>
          <w:szCs w:val="24"/>
        </w:rPr>
        <w:tab/>
      </w:r>
      <w:r w:rsidR="00C46157">
        <w:rPr>
          <w:b/>
          <w:bCs/>
          <w:szCs w:val="24"/>
        </w:rPr>
        <w:tab/>
      </w:r>
      <w:r w:rsidR="00C46157">
        <w:rPr>
          <w:b/>
          <w:bCs/>
          <w:szCs w:val="24"/>
        </w:rPr>
        <w:tab/>
      </w:r>
      <w:r w:rsidR="00C46157">
        <w:rPr>
          <w:b/>
          <w:bCs/>
          <w:szCs w:val="24"/>
        </w:rPr>
        <w:tab/>
      </w:r>
      <w:r w:rsidR="00C46157">
        <w:rPr>
          <w:b/>
          <w:bCs/>
          <w:szCs w:val="24"/>
        </w:rPr>
        <w:tab/>
      </w:r>
      <w:r w:rsidR="00C46157">
        <w:rPr>
          <w:b/>
          <w:bCs/>
          <w:szCs w:val="24"/>
        </w:rPr>
        <w:tab/>
      </w:r>
      <w:r w:rsidR="00C46157">
        <w:rPr>
          <w:b/>
          <w:bCs/>
          <w:szCs w:val="24"/>
        </w:rPr>
        <w:tab/>
      </w:r>
      <w:r w:rsidR="00C46157">
        <w:rPr>
          <w:b/>
          <w:bCs/>
          <w:szCs w:val="24"/>
        </w:rPr>
        <w:tab/>
      </w:r>
      <w:r w:rsidR="00C46157">
        <w:rPr>
          <w:b/>
          <w:bCs/>
          <w:szCs w:val="24"/>
        </w:rPr>
        <w:tab/>
      </w:r>
      <w:r w:rsidRPr="007B25FC">
        <w:rPr>
          <w:b/>
          <w:bCs/>
          <w:szCs w:val="24"/>
        </w:rPr>
        <w:t>Annex</w:t>
      </w:r>
      <w:r w:rsidR="004D4827">
        <w:rPr>
          <w:b/>
          <w:bCs/>
          <w:szCs w:val="24"/>
        </w:rPr>
        <w:t xml:space="preserve"> 18</w:t>
      </w:r>
      <w:r w:rsidRPr="007B25FC">
        <w:rPr>
          <w:b/>
          <w:bCs/>
          <w:szCs w:val="24"/>
        </w:rPr>
        <w:t>.</w:t>
      </w:r>
    </w:p>
    <w:p w14:paraId="25E16992" w14:textId="77777777" w:rsidR="003B62CD" w:rsidRDefault="003B62CD" w:rsidP="003B62CD">
      <w:pPr>
        <w:jc w:val="both"/>
      </w:pPr>
    </w:p>
    <w:p w14:paraId="32E68C13" w14:textId="0C2F6CFB" w:rsidR="0027383E" w:rsidRPr="003B62CD" w:rsidRDefault="0027383E" w:rsidP="003B62CD">
      <w:pPr>
        <w:jc w:val="both"/>
        <w:rPr>
          <w:b/>
          <w:bCs/>
        </w:rPr>
      </w:pPr>
      <w:r>
        <w:t xml:space="preserve">To receive and note a temporary traffic regulation order for </w:t>
      </w:r>
      <w:r w:rsidR="004D4827">
        <w:t>Footpath from Ashby Bypass to Footpath Bridleway O92</w:t>
      </w:r>
      <w:r w:rsidR="000C3CEB">
        <w:t xml:space="preserve"> commencing 11</w:t>
      </w:r>
      <w:r w:rsidR="000C3CEB" w:rsidRPr="000C3CEB">
        <w:rPr>
          <w:vertAlign w:val="superscript"/>
        </w:rPr>
        <w:t>th</w:t>
      </w:r>
      <w:r w:rsidR="000C3CEB">
        <w:t xml:space="preserve"> April 2022.  </w:t>
      </w:r>
    </w:p>
    <w:p w14:paraId="5FC8D29E" w14:textId="77777777" w:rsidR="005D38A9" w:rsidRDefault="005D38A9" w:rsidP="005D38A9">
      <w:pPr>
        <w:jc w:val="both"/>
      </w:pPr>
    </w:p>
    <w:p w14:paraId="6CE80BFB" w14:textId="04481ED2" w:rsidR="000C3CEB" w:rsidRPr="000C3CEB" w:rsidRDefault="000C3CEB" w:rsidP="000C3CEB">
      <w:pPr>
        <w:pStyle w:val="ListParagraph"/>
        <w:numPr>
          <w:ilvl w:val="0"/>
          <w:numId w:val="1"/>
        </w:numPr>
        <w:jc w:val="both"/>
        <w:rPr>
          <w:b/>
          <w:bCs/>
        </w:rPr>
      </w:pPr>
      <w:r>
        <w:rPr>
          <w:b/>
          <w:bCs/>
        </w:rPr>
        <w:t>ADVANCE NOTICE OF A TEMPORARY TRAFFIC REGULATION ORDER.</w:t>
      </w:r>
      <w:r w:rsidRPr="007B25FC">
        <w:rPr>
          <w:b/>
          <w:bCs/>
          <w:szCs w:val="24"/>
        </w:rPr>
        <w:tab/>
      </w:r>
      <w:r w:rsidRPr="007B25FC">
        <w:rPr>
          <w:b/>
          <w:bCs/>
          <w:szCs w:val="24"/>
        </w:rPr>
        <w:tab/>
      </w:r>
      <w:r w:rsidRPr="007B25FC">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Pr="007B25FC">
        <w:rPr>
          <w:b/>
          <w:bCs/>
          <w:szCs w:val="24"/>
        </w:rPr>
        <w:t xml:space="preserve">Annex </w:t>
      </w:r>
      <w:r>
        <w:rPr>
          <w:b/>
          <w:bCs/>
          <w:szCs w:val="24"/>
        </w:rPr>
        <w:t>19</w:t>
      </w:r>
      <w:r w:rsidRPr="007B25FC">
        <w:rPr>
          <w:b/>
          <w:bCs/>
          <w:szCs w:val="24"/>
        </w:rPr>
        <w:t>.</w:t>
      </w:r>
    </w:p>
    <w:p w14:paraId="3A731837" w14:textId="77777777" w:rsidR="000C3CEB" w:rsidRDefault="000C3CEB" w:rsidP="000C3CEB">
      <w:pPr>
        <w:jc w:val="both"/>
      </w:pPr>
    </w:p>
    <w:p w14:paraId="5DD30B8B" w14:textId="01AD846B" w:rsidR="000C3CEB" w:rsidRPr="000C3CEB" w:rsidRDefault="000C3CEB" w:rsidP="000C3CEB">
      <w:pPr>
        <w:jc w:val="both"/>
        <w:rPr>
          <w:b/>
          <w:bCs/>
        </w:rPr>
      </w:pPr>
      <w:r>
        <w:t>To receive and note a temporary traffic regulation order for Grange Close, Ashby de la Zouch on 31</w:t>
      </w:r>
      <w:r w:rsidRPr="000C3CEB">
        <w:rPr>
          <w:vertAlign w:val="superscript"/>
        </w:rPr>
        <w:t>st</w:t>
      </w:r>
      <w:r>
        <w:t xml:space="preserve"> May 2022.</w:t>
      </w:r>
    </w:p>
    <w:p w14:paraId="1E41CA2E" w14:textId="77777777" w:rsidR="000C3CEB" w:rsidRDefault="000C3CEB" w:rsidP="000C3CEB">
      <w:pPr>
        <w:pStyle w:val="ListParagraph"/>
        <w:ind w:left="360"/>
        <w:jc w:val="both"/>
        <w:rPr>
          <w:b/>
          <w:bCs/>
        </w:rPr>
      </w:pPr>
    </w:p>
    <w:p w14:paraId="40AD5E21" w14:textId="4CD0BF9A" w:rsidR="000C3CEB" w:rsidRPr="000C3CEB" w:rsidRDefault="000C3CEB" w:rsidP="000C3CEB">
      <w:pPr>
        <w:pStyle w:val="ListParagraph"/>
        <w:numPr>
          <w:ilvl w:val="0"/>
          <w:numId w:val="1"/>
        </w:numPr>
        <w:jc w:val="both"/>
        <w:rPr>
          <w:b/>
          <w:bCs/>
        </w:rPr>
      </w:pPr>
      <w:r>
        <w:rPr>
          <w:b/>
          <w:bCs/>
        </w:rPr>
        <w:t>ADVANCE NOTICE OF A TEMPORARY TRAFFIC REGULATION ORDER.</w:t>
      </w:r>
      <w:r w:rsidRPr="007B25FC">
        <w:rPr>
          <w:b/>
          <w:bCs/>
          <w:szCs w:val="24"/>
        </w:rPr>
        <w:tab/>
      </w:r>
      <w:r w:rsidRPr="007B25FC">
        <w:rPr>
          <w:b/>
          <w:bCs/>
          <w:szCs w:val="24"/>
        </w:rPr>
        <w:tab/>
      </w:r>
      <w:r w:rsidRPr="007B25FC">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Pr="007B25FC">
        <w:rPr>
          <w:b/>
          <w:bCs/>
          <w:szCs w:val="24"/>
        </w:rPr>
        <w:t>Annex</w:t>
      </w:r>
      <w:r>
        <w:rPr>
          <w:b/>
          <w:bCs/>
          <w:szCs w:val="24"/>
        </w:rPr>
        <w:t xml:space="preserve"> 20</w:t>
      </w:r>
      <w:r w:rsidRPr="007B25FC">
        <w:rPr>
          <w:b/>
          <w:bCs/>
          <w:szCs w:val="24"/>
        </w:rPr>
        <w:t>.</w:t>
      </w:r>
    </w:p>
    <w:p w14:paraId="7F5355F3" w14:textId="78BDBB22" w:rsidR="000C3CEB" w:rsidRDefault="000C3CEB" w:rsidP="000C3CEB">
      <w:pPr>
        <w:jc w:val="both"/>
      </w:pPr>
      <w:r>
        <w:t xml:space="preserve">To receive and note a temporary traffic regulation order for </w:t>
      </w:r>
      <w:proofErr w:type="spellStart"/>
      <w:r>
        <w:t>Boothorpe</w:t>
      </w:r>
      <w:proofErr w:type="spellEnd"/>
      <w:r>
        <w:t xml:space="preserve"> Lane, </w:t>
      </w:r>
      <w:proofErr w:type="spellStart"/>
      <w:r>
        <w:t>Blackfordby</w:t>
      </w:r>
      <w:proofErr w:type="spellEnd"/>
      <w:r>
        <w:t xml:space="preserve"> on 30</w:t>
      </w:r>
      <w:r w:rsidRPr="000C3CEB">
        <w:rPr>
          <w:vertAlign w:val="superscript"/>
        </w:rPr>
        <w:t>th</w:t>
      </w:r>
      <w:r>
        <w:t xml:space="preserve"> May 2022.</w:t>
      </w:r>
    </w:p>
    <w:p w14:paraId="21C10563" w14:textId="77777777" w:rsidR="000C3CEB" w:rsidRPr="000C3CEB" w:rsidRDefault="000C3CEB" w:rsidP="000C3CEB">
      <w:pPr>
        <w:jc w:val="both"/>
        <w:rPr>
          <w:b/>
          <w:bCs/>
        </w:rPr>
      </w:pPr>
    </w:p>
    <w:p w14:paraId="194DB462" w14:textId="4721107C" w:rsidR="000C3CEB" w:rsidRPr="000C3CEB" w:rsidRDefault="000C3CEB" w:rsidP="000C3CEB">
      <w:pPr>
        <w:pStyle w:val="ListParagraph"/>
        <w:numPr>
          <w:ilvl w:val="0"/>
          <w:numId w:val="1"/>
        </w:numPr>
        <w:jc w:val="both"/>
        <w:rPr>
          <w:b/>
          <w:bCs/>
        </w:rPr>
      </w:pPr>
      <w:r>
        <w:rPr>
          <w:b/>
          <w:bCs/>
        </w:rPr>
        <w:t>ADVANCE NOTICE OF A TEMPORARY TRAFFIC REGULATION ORDER.</w:t>
      </w:r>
      <w:r w:rsidRPr="007B25FC">
        <w:rPr>
          <w:b/>
          <w:bCs/>
          <w:szCs w:val="24"/>
        </w:rPr>
        <w:tab/>
      </w:r>
      <w:r w:rsidRPr="007B25FC">
        <w:rPr>
          <w:b/>
          <w:bCs/>
          <w:szCs w:val="24"/>
        </w:rPr>
        <w:tab/>
      </w:r>
      <w:r w:rsidRPr="007B25FC">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Pr="007B25FC">
        <w:rPr>
          <w:b/>
          <w:bCs/>
          <w:szCs w:val="24"/>
        </w:rPr>
        <w:t>Annex</w:t>
      </w:r>
      <w:r>
        <w:rPr>
          <w:b/>
          <w:bCs/>
          <w:szCs w:val="24"/>
        </w:rPr>
        <w:t xml:space="preserve"> 2</w:t>
      </w:r>
      <w:r w:rsidR="00A53B71">
        <w:rPr>
          <w:b/>
          <w:bCs/>
          <w:szCs w:val="24"/>
        </w:rPr>
        <w:t>1</w:t>
      </w:r>
      <w:r w:rsidRPr="007B25FC">
        <w:rPr>
          <w:b/>
          <w:bCs/>
          <w:szCs w:val="24"/>
        </w:rPr>
        <w:t>.</w:t>
      </w:r>
    </w:p>
    <w:p w14:paraId="552521B0" w14:textId="1A2E04F4" w:rsidR="000C3CEB" w:rsidRDefault="000C3CEB" w:rsidP="000C3CEB">
      <w:pPr>
        <w:jc w:val="both"/>
      </w:pPr>
      <w:r>
        <w:t xml:space="preserve">To receive and note a temporary traffic regulation order for </w:t>
      </w:r>
      <w:r w:rsidR="00A53B71">
        <w:t>Coleorton Lane, Packington commencing on 13</w:t>
      </w:r>
      <w:r w:rsidR="00A53B71" w:rsidRPr="00A53B71">
        <w:rPr>
          <w:vertAlign w:val="superscript"/>
        </w:rPr>
        <w:t>th</w:t>
      </w:r>
      <w:r w:rsidR="00A53B71">
        <w:t xml:space="preserve"> June 2022.</w:t>
      </w:r>
    </w:p>
    <w:p w14:paraId="7280B2A5" w14:textId="77777777" w:rsidR="00A53B71" w:rsidRPr="000C3CEB" w:rsidRDefault="00A53B71" w:rsidP="000C3CEB">
      <w:pPr>
        <w:jc w:val="both"/>
        <w:rPr>
          <w:b/>
          <w:bCs/>
        </w:rPr>
      </w:pPr>
    </w:p>
    <w:p w14:paraId="5330FC61" w14:textId="30AD7A19" w:rsidR="0084618E" w:rsidRPr="007B25FC" w:rsidRDefault="00657AF3" w:rsidP="0084618E">
      <w:pPr>
        <w:pStyle w:val="ListParagraph"/>
        <w:numPr>
          <w:ilvl w:val="0"/>
          <w:numId w:val="1"/>
        </w:numPr>
        <w:jc w:val="both"/>
        <w:rPr>
          <w:b/>
          <w:bCs/>
        </w:rPr>
      </w:pPr>
      <w:r>
        <w:rPr>
          <w:b/>
          <w:bCs/>
        </w:rPr>
        <w:t>ADVANCE NOTICE OF A TEMPORARY TRAFFIC REGULATION ORDER.</w:t>
      </w:r>
      <w:r w:rsidR="0084618E" w:rsidRPr="007B25FC">
        <w:rPr>
          <w:b/>
          <w:bCs/>
          <w:szCs w:val="24"/>
        </w:rPr>
        <w:tab/>
      </w:r>
      <w:r w:rsidR="0084618E" w:rsidRPr="007B25FC">
        <w:rPr>
          <w:b/>
          <w:bCs/>
          <w:szCs w:val="24"/>
        </w:rPr>
        <w:tab/>
      </w:r>
      <w:r w:rsidR="0084618E" w:rsidRPr="007B25FC">
        <w:rPr>
          <w:b/>
          <w:bCs/>
          <w:szCs w:val="24"/>
        </w:rPr>
        <w:tab/>
      </w:r>
      <w:r w:rsidR="0084618E">
        <w:rPr>
          <w:b/>
          <w:bCs/>
          <w:szCs w:val="24"/>
        </w:rPr>
        <w:tab/>
      </w:r>
      <w:r w:rsidR="00247E05">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84618E" w:rsidRPr="007B25FC">
        <w:rPr>
          <w:b/>
          <w:bCs/>
          <w:szCs w:val="24"/>
        </w:rPr>
        <w:t xml:space="preserve">Annex </w:t>
      </w:r>
      <w:r w:rsidR="00561050">
        <w:rPr>
          <w:b/>
          <w:bCs/>
          <w:szCs w:val="24"/>
        </w:rPr>
        <w:t>22</w:t>
      </w:r>
      <w:r w:rsidR="0084618E" w:rsidRPr="007B25FC">
        <w:rPr>
          <w:b/>
          <w:bCs/>
          <w:szCs w:val="24"/>
        </w:rPr>
        <w:t>.</w:t>
      </w:r>
    </w:p>
    <w:p w14:paraId="194EEB09" w14:textId="77777777" w:rsidR="0084618E" w:rsidRDefault="0084618E" w:rsidP="0084618E">
      <w:pPr>
        <w:jc w:val="both"/>
      </w:pPr>
    </w:p>
    <w:p w14:paraId="7B8C3D64" w14:textId="664E8FB4" w:rsidR="009E3331" w:rsidRDefault="0027383E" w:rsidP="009E3331">
      <w:pPr>
        <w:jc w:val="both"/>
      </w:pPr>
      <w:r>
        <w:t xml:space="preserve">To receive and note a temporary traffic regulation order for </w:t>
      </w:r>
      <w:r w:rsidR="00A53B71">
        <w:t>Brook Street, Ashby de la Zouch</w:t>
      </w:r>
      <w:r>
        <w:t xml:space="preserve"> commencing on </w:t>
      </w:r>
      <w:r w:rsidR="00A53B71">
        <w:t>20</w:t>
      </w:r>
      <w:r w:rsidR="00A53B71" w:rsidRPr="00A53B71">
        <w:rPr>
          <w:vertAlign w:val="superscript"/>
        </w:rPr>
        <w:t>th</w:t>
      </w:r>
      <w:r w:rsidR="00A53B71">
        <w:t xml:space="preserve"> June</w:t>
      </w:r>
      <w:r>
        <w:t xml:space="preserve"> 2022.</w:t>
      </w:r>
    </w:p>
    <w:p w14:paraId="065F7DE3" w14:textId="186D28D0" w:rsidR="009E3331" w:rsidRDefault="009E3331" w:rsidP="009E3331">
      <w:pPr>
        <w:jc w:val="both"/>
      </w:pPr>
    </w:p>
    <w:p w14:paraId="5EFB0D99" w14:textId="7C8338D3" w:rsidR="009E3331" w:rsidRPr="00561050" w:rsidRDefault="00A53B71" w:rsidP="009E3331">
      <w:pPr>
        <w:pStyle w:val="ListParagraph"/>
        <w:numPr>
          <w:ilvl w:val="0"/>
          <w:numId w:val="1"/>
        </w:numPr>
        <w:jc w:val="both"/>
        <w:rPr>
          <w:b/>
          <w:bCs/>
        </w:rPr>
      </w:pPr>
      <w:r>
        <w:rPr>
          <w:b/>
          <w:bCs/>
        </w:rPr>
        <w:t>EXTENSION TO TEMPORARY TRAFFIC REGULATION ORDER</w:t>
      </w:r>
      <w:r w:rsidR="00561050">
        <w:rPr>
          <w:b/>
          <w:bCs/>
        </w:rPr>
        <w:t>.</w:t>
      </w:r>
      <w:r w:rsidR="00561050">
        <w:rPr>
          <w:b/>
          <w:bCs/>
        </w:rPr>
        <w:tab/>
        <w:t>Annex 23.</w:t>
      </w:r>
      <w:r w:rsidR="009E3331">
        <w:rPr>
          <w:b/>
          <w:bCs/>
          <w:szCs w:val="24"/>
        </w:rPr>
        <w:tab/>
      </w:r>
      <w:r w:rsidR="009E3331">
        <w:rPr>
          <w:b/>
          <w:bCs/>
          <w:szCs w:val="24"/>
        </w:rPr>
        <w:tab/>
      </w:r>
      <w:r w:rsidR="009E3331">
        <w:rPr>
          <w:b/>
          <w:bCs/>
          <w:szCs w:val="24"/>
        </w:rPr>
        <w:tab/>
      </w:r>
    </w:p>
    <w:p w14:paraId="2EC361A5" w14:textId="01414E83" w:rsidR="009E3331" w:rsidRDefault="00561050" w:rsidP="00561050">
      <w:pPr>
        <w:jc w:val="both"/>
      </w:pPr>
      <w:r>
        <w:t>To receive and note an extension to a temporary traffic regulation order for Footpath P12, Blackfordby for a further twelve months.</w:t>
      </w:r>
    </w:p>
    <w:p w14:paraId="416DAB71" w14:textId="2756DC34" w:rsidR="00D2270D" w:rsidRDefault="00D2270D">
      <w:r>
        <w:br w:type="page"/>
      </w:r>
    </w:p>
    <w:p w14:paraId="15C846B9" w14:textId="77777777" w:rsidR="00CA6502" w:rsidRDefault="00CA6502" w:rsidP="000A528B">
      <w:pPr>
        <w:rPr>
          <w:rFonts w:ascii="Arial" w:hAnsi="Arial" w:cs="Arial"/>
          <w:sz w:val="22"/>
          <w:szCs w:val="22"/>
        </w:rPr>
        <w:sectPr w:rsidR="00CA6502" w:rsidSect="00CA6502">
          <w:headerReference w:type="even" r:id="rId9"/>
          <w:pgSz w:w="11906" w:h="16838" w:code="9"/>
          <w:pgMar w:top="1440" w:right="1440" w:bottom="1440" w:left="1440" w:header="720" w:footer="720" w:gutter="0"/>
          <w:cols w:space="720"/>
          <w:titlePg/>
          <w:docGrid w:linePitch="326"/>
        </w:sectPr>
      </w:pPr>
    </w:p>
    <w:p w14:paraId="2D84523A" w14:textId="63A6A7F1" w:rsidR="00D2270D" w:rsidRPr="006B6AF0" w:rsidRDefault="000A528B" w:rsidP="000A528B">
      <w:pPr>
        <w:rPr>
          <w:rFonts w:ascii="Arial" w:hAnsi="Arial" w:cs="Arial"/>
          <w:sz w:val="22"/>
          <w:szCs w:val="22"/>
        </w:rPr>
      </w:pPr>
      <w:r w:rsidRPr="006B6AF0">
        <w:rPr>
          <w:rFonts w:ascii="Arial" w:hAnsi="Arial" w:cs="Arial"/>
          <w:sz w:val="22"/>
          <w:szCs w:val="22"/>
        </w:rPr>
        <w:lastRenderedPageBreak/>
        <w:t>Planning Applications 28</w:t>
      </w:r>
      <w:r w:rsidRPr="006B6AF0">
        <w:rPr>
          <w:rFonts w:ascii="Arial" w:hAnsi="Arial" w:cs="Arial"/>
          <w:sz w:val="22"/>
          <w:szCs w:val="22"/>
          <w:vertAlign w:val="superscript"/>
        </w:rPr>
        <w:t>th</w:t>
      </w:r>
      <w:r w:rsidRPr="006B6AF0">
        <w:rPr>
          <w:rFonts w:ascii="Arial" w:hAnsi="Arial" w:cs="Arial"/>
          <w:sz w:val="22"/>
          <w:szCs w:val="22"/>
        </w:rPr>
        <w:t xml:space="preserve"> March 2022</w:t>
      </w:r>
    </w:p>
    <w:p w14:paraId="0B85A64A" w14:textId="77777777" w:rsidR="006B6AF0" w:rsidRPr="006B6AF0" w:rsidRDefault="006B6AF0" w:rsidP="000A528B">
      <w:pPr>
        <w:rPr>
          <w:rFonts w:ascii="Arial" w:hAnsi="Arial" w:cs="Arial"/>
          <w:sz w:val="22"/>
          <w:szCs w:val="22"/>
        </w:rPr>
      </w:pPr>
    </w:p>
    <w:tbl>
      <w:tblPr>
        <w:tblStyle w:val="TableGridLight"/>
        <w:tblW w:w="14760" w:type="dxa"/>
        <w:tblLook w:val="04A0" w:firstRow="1" w:lastRow="0" w:firstColumn="1" w:lastColumn="0" w:noHBand="0" w:noVBand="1"/>
      </w:tblPr>
      <w:tblGrid>
        <w:gridCol w:w="957"/>
        <w:gridCol w:w="1867"/>
        <w:gridCol w:w="2455"/>
        <w:gridCol w:w="4107"/>
        <w:gridCol w:w="5374"/>
      </w:tblGrid>
      <w:tr w:rsidR="000A528B" w:rsidRPr="002277C3" w14:paraId="182507F6" w14:textId="77777777" w:rsidTr="00C30D3A">
        <w:trPr>
          <w:trHeight w:val="810"/>
        </w:trPr>
        <w:tc>
          <w:tcPr>
            <w:tcW w:w="960" w:type="dxa"/>
            <w:hideMark/>
          </w:tcPr>
          <w:p w14:paraId="53CE8A7B" w14:textId="77777777" w:rsidR="000A528B" w:rsidRPr="002277C3" w:rsidRDefault="000A528B" w:rsidP="00AC73E3">
            <w:pPr>
              <w:jc w:val="center"/>
              <w:rPr>
                <w:rFonts w:ascii="Arial" w:hAnsi="Arial" w:cs="Arial"/>
                <w:b/>
                <w:bCs/>
                <w:color w:val="000000"/>
                <w:sz w:val="22"/>
                <w:szCs w:val="22"/>
              </w:rPr>
            </w:pPr>
            <w:r w:rsidRPr="002277C3">
              <w:rPr>
                <w:rFonts w:ascii="Arial" w:hAnsi="Arial" w:cs="Arial"/>
                <w:b/>
                <w:bCs/>
                <w:color w:val="000000"/>
                <w:sz w:val="22"/>
                <w:szCs w:val="22"/>
              </w:rPr>
              <w:t>No.</w:t>
            </w:r>
          </w:p>
        </w:tc>
        <w:tc>
          <w:tcPr>
            <w:tcW w:w="1820" w:type="dxa"/>
            <w:hideMark/>
          </w:tcPr>
          <w:p w14:paraId="35A3740A" w14:textId="77777777" w:rsidR="000A528B" w:rsidRPr="002277C3" w:rsidRDefault="000A528B" w:rsidP="00AC73E3">
            <w:pPr>
              <w:jc w:val="center"/>
              <w:rPr>
                <w:rFonts w:ascii="Arial" w:hAnsi="Arial" w:cs="Arial"/>
                <w:b/>
                <w:bCs/>
                <w:color w:val="000000"/>
                <w:sz w:val="22"/>
                <w:szCs w:val="22"/>
              </w:rPr>
            </w:pPr>
            <w:r w:rsidRPr="002277C3">
              <w:rPr>
                <w:rFonts w:ascii="Arial" w:hAnsi="Arial" w:cs="Arial"/>
                <w:b/>
                <w:bCs/>
                <w:color w:val="000000"/>
                <w:sz w:val="22"/>
                <w:szCs w:val="22"/>
              </w:rPr>
              <w:t>App. No.</w:t>
            </w:r>
          </w:p>
        </w:tc>
        <w:tc>
          <w:tcPr>
            <w:tcW w:w="2460" w:type="dxa"/>
            <w:hideMark/>
          </w:tcPr>
          <w:p w14:paraId="5AA777ED" w14:textId="77777777" w:rsidR="000A528B" w:rsidRPr="002277C3" w:rsidRDefault="000A528B" w:rsidP="00AC73E3">
            <w:pPr>
              <w:jc w:val="center"/>
              <w:rPr>
                <w:rFonts w:ascii="Arial" w:hAnsi="Arial" w:cs="Arial"/>
                <w:b/>
                <w:bCs/>
                <w:color w:val="000000"/>
                <w:sz w:val="22"/>
                <w:szCs w:val="22"/>
              </w:rPr>
            </w:pPr>
            <w:r w:rsidRPr="002277C3">
              <w:rPr>
                <w:rFonts w:ascii="Arial" w:hAnsi="Arial" w:cs="Arial"/>
                <w:b/>
                <w:bCs/>
                <w:color w:val="000000"/>
                <w:sz w:val="22"/>
                <w:szCs w:val="22"/>
              </w:rPr>
              <w:t>Address</w:t>
            </w:r>
          </w:p>
        </w:tc>
        <w:tc>
          <w:tcPr>
            <w:tcW w:w="4120" w:type="dxa"/>
            <w:hideMark/>
          </w:tcPr>
          <w:p w14:paraId="65B0A632" w14:textId="77777777" w:rsidR="000A528B" w:rsidRPr="002277C3" w:rsidRDefault="000A528B" w:rsidP="00AC73E3">
            <w:pPr>
              <w:jc w:val="center"/>
              <w:rPr>
                <w:rFonts w:ascii="Arial" w:hAnsi="Arial" w:cs="Arial"/>
                <w:b/>
                <w:bCs/>
                <w:color w:val="000000"/>
                <w:sz w:val="22"/>
                <w:szCs w:val="22"/>
              </w:rPr>
            </w:pPr>
            <w:r w:rsidRPr="002277C3">
              <w:rPr>
                <w:rFonts w:ascii="Arial" w:hAnsi="Arial" w:cs="Arial"/>
                <w:b/>
                <w:bCs/>
                <w:color w:val="000000"/>
                <w:sz w:val="22"/>
                <w:szCs w:val="22"/>
              </w:rPr>
              <w:t>Nature of application</w:t>
            </w:r>
          </w:p>
        </w:tc>
        <w:tc>
          <w:tcPr>
            <w:tcW w:w="5400" w:type="dxa"/>
            <w:hideMark/>
          </w:tcPr>
          <w:p w14:paraId="44E4C9F8" w14:textId="77777777" w:rsidR="000A528B" w:rsidRPr="002277C3" w:rsidRDefault="000A528B" w:rsidP="00AC73E3">
            <w:pPr>
              <w:jc w:val="center"/>
              <w:rPr>
                <w:rFonts w:ascii="Arial" w:hAnsi="Arial" w:cs="Arial"/>
                <w:b/>
                <w:bCs/>
                <w:color w:val="000000"/>
                <w:sz w:val="22"/>
                <w:szCs w:val="22"/>
              </w:rPr>
            </w:pPr>
            <w:r w:rsidRPr="002277C3">
              <w:rPr>
                <w:rFonts w:ascii="Arial" w:hAnsi="Arial" w:cs="Arial"/>
                <w:b/>
                <w:bCs/>
                <w:color w:val="000000"/>
                <w:sz w:val="22"/>
                <w:szCs w:val="22"/>
              </w:rPr>
              <w:t>Remarks</w:t>
            </w:r>
          </w:p>
        </w:tc>
      </w:tr>
      <w:tr w:rsidR="000A528B" w:rsidRPr="002277C3" w14:paraId="76D05593" w14:textId="77777777" w:rsidTr="00C30D3A">
        <w:trPr>
          <w:trHeight w:val="1815"/>
        </w:trPr>
        <w:tc>
          <w:tcPr>
            <w:tcW w:w="960" w:type="dxa"/>
            <w:hideMark/>
          </w:tcPr>
          <w:p w14:paraId="5FAF2C2D" w14:textId="77777777" w:rsidR="000A528B" w:rsidRPr="002277C3" w:rsidRDefault="000A528B" w:rsidP="00AC73E3">
            <w:pPr>
              <w:jc w:val="center"/>
              <w:rPr>
                <w:rFonts w:ascii="Arial" w:hAnsi="Arial" w:cs="Arial"/>
                <w:b/>
                <w:bCs/>
                <w:color w:val="000000"/>
                <w:sz w:val="22"/>
                <w:szCs w:val="22"/>
              </w:rPr>
            </w:pPr>
            <w:r w:rsidRPr="002277C3">
              <w:rPr>
                <w:rFonts w:ascii="Arial" w:hAnsi="Arial" w:cs="Arial"/>
                <w:b/>
                <w:bCs/>
                <w:color w:val="000000"/>
                <w:sz w:val="22"/>
                <w:szCs w:val="22"/>
              </w:rPr>
              <w:t>1</w:t>
            </w:r>
          </w:p>
        </w:tc>
        <w:tc>
          <w:tcPr>
            <w:tcW w:w="1820" w:type="dxa"/>
            <w:hideMark/>
          </w:tcPr>
          <w:p w14:paraId="5E3EA2F2" w14:textId="77777777" w:rsidR="000A528B" w:rsidRPr="002277C3" w:rsidRDefault="000A528B" w:rsidP="00AC73E3">
            <w:pPr>
              <w:jc w:val="center"/>
              <w:rPr>
                <w:rFonts w:ascii="Arial" w:hAnsi="Arial" w:cs="Arial"/>
                <w:color w:val="000000"/>
                <w:sz w:val="22"/>
                <w:szCs w:val="22"/>
              </w:rPr>
            </w:pPr>
            <w:r w:rsidRPr="002277C3">
              <w:rPr>
                <w:rFonts w:ascii="Arial" w:hAnsi="Arial" w:cs="Arial"/>
                <w:color w:val="000000"/>
                <w:sz w:val="22"/>
                <w:szCs w:val="22"/>
              </w:rPr>
              <w:t>20/01662/REMM</w:t>
            </w:r>
          </w:p>
        </w:tc>
        <w:tc>
          <w:tcPr>
            <w:tcW w:w="2460" w:type="dxa"/>
            <w:hideMark/>
          </w:tcPr>
          <w:p w14:paraId="23FE0DA2" w14:textId="77777777" w:rsidR="000A528B" w:rsidRPr="002277C3" w:rsidRDefault="000A528B" w:rsidP="00AC73E3">
            <w:pPr>
              <w:rPr>
                <w:rFonts w:ascii="Arial" w:hAnsi="Arial" w:cs="Arial"/>
                <w:color w:val="000000"/>
                <w:sz w:val="22"/>
                <w:szCs w:val="22"/>
              </w:rPr>
            </w:pPr>
            <w:r w:rsidRPr="002277C3">
              <w:rPr>
                <w:rFonts w:ascii="Arial" w:hAnsi="Arial" w:cs="Arial"/>
                <w:color w:val="000000"/>
                <w:sz w:val="22"/>
                <w:szCs w:val="22"/>
              </w:rPr>
              <w:t xml:space="preserve">Money Hill Site North </w:t>
            </w:r>
            <w:r w:rsidRPr="006B6AF0">
              <w:rPr>
                <w:rFonts w:ascii="Arial" w:hAnsi="Arial" w:cs="Arial"/>
                <w:color w:val="000000"/>
                <w:sz w:val="22"/>
                <w:szCs w:val="22"/>
              </w:rPr>
              <w:t>o</w:t>
            </w:r>
            <w:r w:rsidRPr="002277C3">
              <w:rPr>
                <w:rFonts w:ascii="Arial" w:hAnsi="Arial" w:cs="Arial"/>
                <w:color w:val="000000"/>
                <w:sz w:val="22"/>
                <w:szCs w:val="22"/>
              </w:rPr>
              <w:t>f Nottingham Road</w:t>
            </w:r>
            <w:r w:rsidRPr="006B6AF0">
              <w:rPr>
                <w:rFonts w:ascii="Arial" w:hAnsi="Arial" w:cs="Arial"/>
                <w:color w:val="000000"/>
                <w:sz w:val="22"/>
                <w:szCs w:val="22"/>
              </w:rPr>
              <w:t xml:space="preserve"> a</w:t>
            </w:r>
            <w:r w:rsidRPr="002277C3">
              <w:rPr>
                <w:rFonts w:ascii="Arial" w:hAnsi="Arial" w:cs="Arial"/>
                <w:color w:val="000000"/>
                <w:sz w:val="22"/>
                <w:szCs w:val="22"/>
              </w:rPr>
              <w:t xml:space="preserve">nd South Of A511 Ashby </w:t>
            </w:r>
            <w:r w:rsidRPr="006B6AF0">
              <w:rPr>
                <w:rFonts w:ascii="Arial" w:hAnsi="Arial" w:cs="Arial"/>
                <w:color w:val="000000"/>
                <w:sz w:val="22"/>
                <w:szCs w:val="22"/>
              </w:rPr>
              <w:t>d</w:t>
            </w:r>
            <w:r w:rsidRPr="002277C3">
              <w:rPr>
                <w:rFonts w:ascii="Arial" w:hAnsi="Arial" w:cs="Arial"/>
                <w:color w:val="000000"/>
                <w:sz w:val="22"/>
                <w:szCs w:val="22"/>
              </w:rPr>
              <w:t>e L</w:t>
            </w:r>
            <w:r w:rsidRPr="006B6AF0">
              <w:rPr>
                <w:rFonts w:ascii="Arial" w:hAnsi="Arial" w:cs="Arial"/>
                <w:color w:val="000000"/>
                <w:sz w:val="22"/>
                <w:szCs w:val="22"/>
              </w:rPr>
              <w:t>a</w:t>
            </w:r>
            <w:r w:rsidRPr="002277C3">
              <w:rPr>
                <w:rFonts w:ascii="Arial" w:hAnsi="Arial" w:cs="Arial"/>
                <w:color w:val="000000"/>
                <w:sz w:val="22"/>
                <w:szCs w:val="22"/>
              </w:rPr>
              <w:t xml:space="preserve"> Zouch Leicestershire</w:t>
            </w:r>
          </w:p>
        </w:tc>
        <w:tc>
          <w:tcPr>
            <w:tcW w:w="4120" w:type="dxa"/>
            <w:hideMark/>
          </w:tcPr>
          <w:p w14:paraId="645DD305" w14:textId="77777777" w:rsidR="000A528B" w:rsidRPr="002277C3" w:rsidRDefault="000A528B" w:rsidP="00AC73E3">
            <w:pPr>
              <w:rPr>
                <w:rFonts w:ascii="Arial" w:hAnsi="Arial" w:cs="Arial"/>
                <w:color w:val="000000"/>
                <w:sz w:val="22"/>
                <w:szCs w:val="22"/>
              </w:rPr>
            </w:pPr>
            <w:r w:rsidRPr="002277C3">
              <w:rPr>
                <w:rFonts w:ascii="Arial" w:hAnsi="Arial" w:cs="Arial"/>
                <w:color w:val="000000"/>
                <w:sz w:val="22"/>
                <w:szCs w:val="22"/>
              </w:rPr>
              <w:t>Erection of 605 dwellings, construction of car park and internal access roads and formation of public open spaces (reserved matters to outline planning permission ref. 15/00512/OUTM)</w:t>
            </w:r>
          </w:p>
        </w:tc>
        <w:tc>
          <w:tcPr>
            <w:tcW w:w="5400" w:type="dxa"/>
            <w:hideMark/>
          </w:tcPr>
          <w:p w14:paraId="7E75587B" w14:textId="77777777" w:rsidR="000A528B" w:rsidRPr="002277C3" w:rsidRDefault="000A528B" w:rsidP="00AC73E3">
            <w:pPr>
              <w:rPr>
                <w:rFonts w:ascii="Arial" w:hAnsi="Arial" w:cs="Arial"/>
                <w:color w:val="000000"/>
                <w:sz w:val="22"/>
                <w:szCs w:val="22"/>
              </w:rPr>
            </w:pPr>
            <w:r w:rsidRPr="002277C3">
              <w:rPr>
                <w:rFonts w:ascii="Arial" w:hAnsi="Arial" w:cs="Arial"/>
                <w:color w:val="000000"/>
                <w:sz w:val="22"/>
                <w:szCs w:val="22"/>
              </w:rPr>
              <w:t> </w:t>
            </w:r>
          </w:p>
        </w:tc>
      </w:tr>
      <w:tr w:rsidR="000A528B" w:rsidRPr="002277C3" w14:paraId="45D62E8B" w14:textId="77777777" w:rsidTr="00C30D3A">
        <w:trPr>
          <w:trHeight w:val="1200"/>
        </w:trPr>
        <w:tc>
          <w:tcPr>
            <w:tcW w:w="960" w:type="dxa"/>
            <w:hideMark/>
          </w:tcPr>
          <w:p w14:paraId="316FE203" w14:textId="77777777" w:rsidR="000A528B" w:rsidRPr="002277C3" w:rsidRDefault="000A528B" w:rsidP="00AC73E3">
            <w:pPr>
              <w:jc w:val="center"/>
              <w:rPr>
                <w:rFonts w:ascii="Arial" w:hAnsi="Arial" w:cs="Arial"/>
                <w:b/>
                <w:bCs/>
                <w:color w:val="000000"/>
                <w:sz w:val="22"/>
                <w:szCs w:val="22"/>
              </w:rPr>
            </w:pPr>
            <w:r w:rsidRPr="002277C3">
              <w:rPr>
                <w:rFonts w:ascii="Arial" w:hAnsi="Arial" w:cs="Arial"/>
                <w:b/>
                <w:bCs/>
                <w:color w:val="000000"/>
                <w:sz w:val="22"/>
                <w:szCs w:val="22"/>
              </w:rPr>
              <w:t>2</w:t>
            </w:r>
          </w:p>
        </w:tc>
        <w:tc>
          <w:tcPr>
            <w:tcW w:w="1820" w:type="dxa"/>
            <w:hideMark/>
          </w:tcPr>
          <w:p w14:paraId="2C3E5F70" w14:textId="77777777" w:rsidR="000A528B" w:rsidRPr="002277C3" w:rsidRDefault="000A528B" w:rsidP="00AC73E3">
            <w:pPr>
              <w:jc w:val="center"/>
              <w:rPr>
                <w:rFonts w:ascii="Arial" w:hAnsi="Arial" w:cs="Arial"/>
                <w:color w:val="000000"/>
                <w:sz w:val="22"/>
                <w:szCs w:val="22"/>
              </w:rPr>
            </w:pPr>
            <w:r w:rsidRPr="002277C3">
              <w:rPr>
                <w:rFonts w:ascii="Arial" w:hAnsi="Arial" w:cs="Arial"/>
                <w:color w:val="000000"/>
                <w:sz w:val="22"/>
                <w:szCs w:val="22"/>
              </w:rPr>
              <w:t>22/00123/LBC</w:t>
            </w:r>
          </w:p>
        </w:tc>
        <w:tc>
          <w:tcPr>
            <w:tcW w:w="2460" w:type="dxa"/>
            <w:hideMark/>
          </w:tcPr>
          <w:p w14:paraId="6FE01710" w14:textId="77777777" w:rsidR="000A528B" w:rsidRPr="006B6AF0" w:rsidRDefault="000A528B" w:rsidP="00AC73E3">
            <w:pPr>
              <w:rPr>
                <w:rFonts w:ascii="Arial" w:hAnsi="Arial" w:cs="Arial"/>
                <w:color w:val="000000"/>
                <w:sz w:val="22"/>
                <w:szCs w:val="22"/>
              </w:rPr>
            </w:pPr>
            <w:r w:rsidRPr="002277C3">
              <w:rPr>
                <w:rFonts w:ascii="Arial" w:hAnsi="Arial" w:cs="Arial"/>
                <w:color w:val="000000"/>
                <w:sz w:val="22"/>
                <w:szCs w:val="22"/>
              </w:rPr>
              <w:t>Zamani Restaurant</w:t>
            </w:r>
            <w:r w:rsidRPr="006B6AF0">
              <w:rPr>
                <w:rFonts w:ascii="Arial" w:hAnsi="Arial" w:cs="Arial"/>
                <w:color w:val="000000"/>
                <w:sz w:val="22"/>
                <w:szCs w:val="22"/>
              </w:rPr>
              <w:t>,</w:t>
            </w:r>
            <w:r w:rsidRPr="002277C3">
              <w:rPr>
                <w:rFonts w:ascii="Arial" w:hAnsi="Arial" w:cs="Arial"/>
                <w:color w:val="000000"/>
                <w:sz w:val="22"/>
                <w:szCs w:val="22"/>
              </w:rPr>
              <w:t xml:space="preserve"> 11 </w:t>
            </w:r>
            <w:proofErr w:type="spellStart"/>
            <w:r w:rsidRPr="002277C3">
              <w:rPr>
                <w:rFonts w:ascii="Arial" w:hAnsi="Arial" w:cs="Arial"/>
                <w:color w:val="000000"/>
                <w:sz w:val="22"/>
                <w:szCs w:val="22"/>
              </w:rPr>
              <w:t>Rushtons</w:t>
            </w:r>
            <w:proofErr w:type="spellEnd"/>
            <w:r w:rsidRPr="002277C3">
              <w:rPr>
                <w:rFonts w:ascii="Arial" w:hAnsi="Arial" w:cs="Arial"/>
                <w:color w:val="000000"/>
                <w:sz w:val="22"/>
                <w:szCs w:val="22"/>
              </w:rPr>
              <w:t xml:space="preserve"> Yard</w:t>
            </w:r>
            <w:r w:rsidRPr="006B6AF0">
              <w:rPr>
                <w:rFonts w:ascii="Arial" w:hAnsi="Arial" w:cs="Arial"/>
                <w:color w:val="000000"/>
                <w:sz w:val="22"/>
                <w:szCs w:val="22"/>
              </w:rPr>
              <w:t>,</w:t>
            </w:r>
            <w:r w:rsidRPr="002277C3">
              <w:rPr>
                <w:rFonts w:ascii="Arial" w:hAnsi="Arial" w:cs="Arial"/>
                <w:color w:val="000000"/>
                <w:sz w:val="22"/>
                <w:szCs w:val="22"/>
              </w:rPr>
              <w:t xml:space="preserve"> Market Street, Ashby de la Zouch</w:t>
            </w:r>
          </w:p>
          <w:p w14:paraId="02E1B6AE" w14:textId="77777777" w:rsidR="000A528B" w:rsidRPr="006B6AF0" w:rsidRDefault="000A528B" w:rsidP="00AC73E3">
            <w:pPr>
              <w:rPr>
                <w:rFonts w:ascii="Arial" w:hAnsi="Arial" w:cs="Arial"/>
                <w:color w:val="000000"/>
                <w:sz w:val="22"/>
                <w:szCs w:val="22"/>
              </w:rPr>
            </w:pPr>
          </w:p>
          <w:p w14:paraId="2829DA0C" w14:textId="77777777" w:rsidR="000A528B" w:rsidRPr="002277C3" w:rsidRDefault="000A528B" w:rsidP="00AC73E3">
            <w:pPr>
              <w:rPr>
                <w:rFonts w:ascii="Arial" w:hAnsi="Arial" w:cs="Arial"/>
                <w:color w:val="000000"/>
                <w:sz w:val="22"/>
                <w:szCs w:val="22"/>
              </w:rPr>
            </w:pPr>
          </w:p>
        </w:tc>
        <w:tc>
          <w:tcPr>
            <w:tcW w:w="4120" w:type="dxa"/>
            <w:hideMark/>
          </w:tcPr>
          <w:p w14:paraId="689ED7F9" w14:textId="77777777" w:rsidR="000A528B" w:rsidRPr="002277C3" w:rsidRDefault="000A528B" w:rsidP="00AC73E3">
            <w:pPr>
              <w:rPr>
                <w:rFonts w:ascii="Arial" w:hAnsi="Arial" w:cs="Arial"/>
                <w:color w:val="000000"/>
                <w:sz w:val="22"/>
                <w:szCs w:val="22"/>
              </w:rPr>
            </w:pPr>
            <w:r w:rsidRPr="002277C3">
              <w:rPr>
                <w:rFonts w:ascii="Arial" w:hAnsi="Arial" w:cs="Arial"/>
                <w:color w:val="000000"/>
                <w:sz w:val="22"/>
                <w:szCs w:val="22"/>
              </w:rPr>
              <w:t>External and internal alterations including alterations to ducting and vents</w:t>
            </w:r>
          </w:p>
        </w:tc>
        <w:tc>
          <w:tcPr>
            <w:tcW w:w="5400" w:type="dxa"/>
            <w:hideMark/>
          </w:tcPr>
          <w:p w14:paraId="30D06597" w14:textId="77777777" w:rsidR="000A528B" w:rsidRPr="002277C3" w:rsidRDefault="000A528B" w:rsidP="00AC73E3">
            <w:pPr>
              <w:jc w:val="center"/>
              <w:rPr>
                <w:rFonts w:ascii="Arial" w:hAnsi="Arial" w:cs="Arial"/>
                <w:color w:val="000000"/>
                <w:sz w:val="22"/>
                <w:szCs w:val="22"/>
              </w:rPr>
            </w:pPr>
            <w:r w:rsidRPr="002277C3">
              <w:rPr>
                <w:rFonts w:ascii="Arial" w:hAnsi="Arial" w:cs="Arial"/>
                <w:color w:val="000000"/>
                <w:sz w:val="22"/>
                <w:szCs w:val="22"/>
              </w:rPr>
              <w:t> </w:t>
            </w:r>
          </w:p>
        </w:tc>
      </w:tr>
      <w:tr w:rsidR="000A528B" w:rsidRPr="002277C3" w14:paraId="51CC727F" w14:textId="77777777" w:rsidTr="00C30D3A">
        <w:trPr>
          <w:trHeight w:val="1845"/>
        </w:trPr>
        <w:tc>
          <w:tcPr>
            <w:tcW w:w="960" w:type="dxa"/>
            <w:hideMark/>
          </w:tcPr>
          <w:p w14:paraId="44C4586C" w14:textId="77777777" w:rsidR="000A528B" w:rsidRPr="002277C3" w:rsidRDefault="000A528B" w:rsidP="00AC73E3">
            <w:pPr>
              <w:jc w:val="center"/>
              <w:rPr>
                <w:rFonts w:ascii="Arial" w:hAnsi="Arial" w:cs="Arial"/>
                <w:b/>
                <w:bCs/>
                <w:color w:val="000000"/>
                <w:sz w:val="22"/>
                <w:szCs w:val="22"/>
              </w:rPr>
            </w:pPr>
            <w:r w:rsidRPr="002277C3">
              <w:rPr>
                <w:rFonts w:ascii="Arial" w:hAnsi="Arial" w:cs="Arial"/>
                <w:b/>
                <w:bCs/>
                <w:color w:val="000000"/>
                <w:sz w:val="22"/>
                <w:szCs w:val="22"/>
              </w:rPr>
              <w:t>3</w:t>
            </w:r>
          </w:p>
        </w:tc>
        <w:tc>
          <w:tcPr>
            <w:tcW w:w="1820" w:type="dxa"/>
            <w:hideMark/>
          </w:tcPr>
          <w:p w14:paraId="3B80FD7A" w14:textId="77777777" w:rsidR="000A528B" w:rsidRPr="002277C3" w:rsidRDefault="000A528B" w:rsidP="00AC73E3">
            <w:pPr>
              <w:jc w:val="center"/>
              <w:rPr>
                <w:rFonts w:ascii="Arial" w:hAnsi="Arial" w:cs="Arial"/>
                <w:color w:val="000000"/>
                <w:sz w:val="22"/>
                <w:szCs w:val="22"/>
              </w:rPr>
            </w:pPr>
            <w:r w:rsidRPr="002277C3">
              <w:rPr>
                <w:rFonts w:ascii="Arial" w:hAnsi="Arial" w:cs="Arial"/>
                <w:color w:val="000000"/>
                <w:sz w:val="22"/>
                <w:szCs w:val="22"/>
              </w:rPr>
              <w:t>22/00207/TCA</w:t>
            </w:r>
          </w:p>
        </w:tc>
        <w:tc>
          <w:tcPr>
            <w:tcW w:w="2460" w:type="dxa"/>
            <w:hideMark/>
          </w:tcPr>
          <w:p w14:paraId="5E890DC8" w14:textId="77777777" w:rsidR="000A528B" w:rsidRPr="002277C3" w:rsidRDefault="000A528B" w:rsidP="00AC73E3">
            <w:pPr>
              <w:rPr>
                <w:rFonts w:ascii="Arial" w:hAnsi="Arial" w:cs="Arial"/>
                <w:color w:val="000000"/>
                <w:sz w:val="22"/>
                <w:szCs w:val="22"/>
              </w:rPr>
            </w:pPr>
            <w:r w:rsidRPr="002277C3">
              <w:rPr>
                <w:rFonts w:ascii="Arial" w:hAnsi="Arial" w:cs="Arial"/>
                <w:color w:val="000000"/>
                <w:sz w:val="22"/>
                <w:szCs w:val="22"/>
              </w:rPr>
              <w:t>Methodist Church</w:t>
            </w:r>
            <w:r w:rsidRPr="006B6AF0">
              <w:rPr>
                <w:rFonts w:ascii="Arial" w:hAnsi="Arial" w:cs="Arial"/>
                <w:color w:val="000000"/>
                <w:sz w:val="22"/>
                <w:szCs w:val="22"/>
              </w:rPr>
              <w:t>,</w:t>
            </w:r>
            <w:r w:rsidRPr="002277C3">
              <w:rPr>
                <w:rFonts w:ascii="Arial" w:hAnsi="Arial" w:cs="Arial"/>
                <w:color w:val="000000"/>
                <w:sz w:val="22"/>
                <w:szCs w:val="22"/>
              </w:rPr>
              <w:t xml:space="preserve"> Main Street</w:t>
            </w:r>
            <w:r w:rsidRPr="006B6AF0">
              <w:rPr>
                <w:rFonts w:ascii="Arial" w:hAnsi="Arial" w:cs="Arial"/>
                <w:color w:val="000000"/>
                <w:sz w:val="22"/>
                <w:szCs w:val="22"/>
              </w:rPr>
              <w:t>,</w:t>
            </w:r>
            <w:r w:rsidRPr="002277C3">
              <w:rPr>
                <w:rFonts w:ascii="Arial" w:hAnsi="Arial" w:cs="Arial"/>
                <w:color w:val="000000"/>
                <w:sz w:val="22"/>
                <w:szCs w:val="22"/>
              </w:rPr>
              <w:t xml:space="preserve"> Blackfordby</w:t>
            </w:r>
          </w:p>
        </w:tc>
        <w:tc>
          <w:tcPr>
            <w:tcW w:w="4120" w:type="dxa"/>
            <w:hideMark/>
          </w:tcPr>
          <w:p w14:paraId="4AE2910A" w14:textId="77777777" w:rsidR="000A528B" w:rsidRPr="002277C3" w:rsidRDefault="000A528B" w:rsidP="00AC73E3">
            <w:pPr>
              <w:rPr>
                <w:rFonts w:ascii="Arial" w:hAnsi="Arial" w:cs="Arial"/>
                <w:color w:val="000000"/>
                <w:sz w:val="22"/>
                <w:szCs w:val="22"/>
              </w:rPr>
            </w:pPr>
            <w:r w:rsidRPr="002277C3">
              <w:rPr>
                <w:rFonts w:ascii="Arial" w:hAnsi="Arial" w:cs="Arial"/>
                <w:color w:val="000000"/>
                <w:sz w:val="22"/>
                <w:szCs w:val="22"/>
              </w:rPr>
              <w:t>Felling of 15no. Leyland cypress Unprotected tree in a conservation area)</w:t>
            </w:r>
          </w:p>
        </w:tc>
        <w:tc>
          <w:tcPr>
            <w:tcW w:w="5400" w:type="dxa"/>
            <w:hideMark/>
          </w:tcPr>
          <w:p w14:paraId="70E30F3C" w14:textId="77777777" w:rsidR="000A528B" w:rsidRPr="002277C3" w:rsidRDefault="000A528B" w:rsidP="00AC73E3">
            <w:pPr>
              <w:rPr>
                <w:rFonts w:ascii="Arial" w:hAnsi="Arial" w:cs="Arial"/>
                <w:color w:val="000000"/>
                <w:sz w:val="22"/>
                <w:szCs w:val="22"/>
              </w:rPr>
            </w:pPr>
            <w:r w:rsidRPr="002277C3">
              <w:rPr>
                <w:rFonts w:ascii="Arial" w:hAnsi="Arial" w:cs="Arial"/>
                <w:color w:val="000000"/>
                <w:sz w:val="22"/>
                <w:szCs w:val="22"/>
              </w:rPr>
              <w:t> </w:t>
            </w:r>
          </w:p>
        </w:tc>
      </w:tr>
      <w:tr w:rsidR="000A528B" w:rsidRPr="002277C3" w14:paraId="4DE8A101" w14:textId="77777777" w:rsidTr="00C30D3A">
        <w:trPr>
          <w:trHeight w:val="1920"/>
        </w:trPr>
        <w:tc>
          <w:tcPr>
            <w:tcW w:w="960" w:type="dxa"/>
            <w:hideMark/>
          </w:tcPr>
          <w:p w14:paraId="2B515C29" w14:textId="77777777" w:rsidR="000A528B" w:rsidRPr="002277C3" w:rsidRDefault="000A528B" w:rsidP="00AC73E3">
            <w:pPr>
              <w:jc w:val="center"/>
              <w:rPr>
                <w:rFonts w:ascii="Arial" w:hAnsi="Arial" w:cs="Arial"/>
                <w:b/>
                <w:bCs/>
                <w:color w:val="000000"/>
                <w:sz w:val="22"/>
                <w:szCs w:val="22"/>
              </w:rPr>
            </w:pPr>
            <w:r w:rsidRPr="002277C3">
              <w:rPr>
                <w:rFonts w:ascii="Arial" w:hAnsi="Arial" w:cs="Arial"/>
                <w:b/>
                <w:bCs/>
                <w:color w:val="000000"/>
                <w:sz w:val="22"/>
                <w:szCs w:val="22"/>
              </w:rPr>
              <w:t>4</w:t>
            </w:r>
          </w:p>
        </w:tc>
        <w:tc>
          <w:tcPr>
            <w:tcW w:w="1820" w:type="dxa"/>
            <w:hideMark/>
          </w:tcPr>
          <w:p w14:paraId="6B496B8E" w14:textId="77777777" w:rsidR="000A528B" w:rsidRPr="002277C3" w:rsidRDefault="000A528B" w:rsidP="00AC73E3">
            <w:pPr>
              <w:jc w:val="center"/>
              <w:rPr>
                <w:rFonts w:ascii="Arial" w:hAnsi="Arial" w:cs="Arial"/>
                <w:color w:val="000000"/>
                <w:sz w:val="22"/>
                <w:szCs w:val="22"/>
              </w:rPr>
            </w:pPr>
            <w:r w:rsidRPr="002277C3">
              <w:rPr>
                <w:rFonts w:ascii="Arial" w:hAnsi="Arial" w:cs="Arial"/>
                <w:color w:val="000000"/>
                <w:sz w:val="22"/>
                <w:szCs w:val="22"/>
              </w:rPr>
              <w:t>22/00219/FUL</w:t>
            </w:r>
          </w:p>
        </w:tc>
        <w:tc>
          <w:tcPr>
            <w:tcW w:w="2460" w:type="dxa"/>
            <w:hideMark/>
          </w:tcPr>
          <w:p w14:paraId="7AB01E8B" w14:textId="77777777" w:rsidR="000A528B" w:rsidRPr="00C30D3A" w:rsidRDefault="000A528B" w:rsidP="00AC73E3">
            <w:pPr>
              <w:rPr>
                <w:rFonts w:ascii="Arial" w:hAnsi="Arial" w:cs="Arial"/>
                <w:color w:val="000000"/>
                <w:sz w:val="22"/>
                <w:szCs w:val="22"/>
                <w:lang w:val="es-ES"/>
              </w:rPr>
            </w:pPr>
            <w:proofErr w:type="spellStart"/>
            <w:r w:rsidRPr="00C30D3A">
              <w:rPr>
                <w:rFonts w:ascii="Arial" w:hAnsi="Arial" w:cs="Arial"/>
                <w:color w:val="000000"/>
                <w:sz w:val="22"/>
                <w:szCs w:val="22"/>
                <w:lang w:val="es-ES"/>
              </w:rPr>
              <w:t>Braehead</w:t>
            </w:r>
            <w:proofErr w:type="spellEnd"/>
            <w:r w:rsidRPr="00C30D3A">
              <w:rPr>
                <w:rFonts w:ascii="Arial" w:hAnsi="Arial" w:cs="Arial"/>
                <w:color w:val="000000"/>
                <w:sz w:val="22"/>
                <w:szCs w:val="22"/>
                <w:lang w:val="es-ES"/>
              </w:rPr>
              <w:t xml:space="preserve">, Prior Park Lane, Ashby de la </w:t>
            </w:r>
            <w:proofErr w:type="spellStart"/>
            <w:r w:rsidRPr="00C30D3A">
              <w:rPr>
                <w:rFonts w:ascii="Arial" w:hAnsi="Arial" w:cs="Arial"/>
                <w:color w:val="000000"/>
                <w:sz w:val="22"/>
                <w:szCs w:val="22"/>
                <w:lang w:val="es-ES"/>
              </w:rPr>
              <w:t>Zouch</w:t>
            </w:r>
            <w:proofErr w:type="spellEnd"/>
          </w:p>
        </w:tc>
        <w:tc>
          <w:tcPr>
            <w:tcW w:w="4120" w:type="dxa"/>
            <w:hideMark/>
          </w:tcPr>
          <w:p w14:paraId="5190B35B" w14:textId="77777777" w:rsidR="000A528B" w:rsidRPr="002277C3" w:rsidRDefault="000A528B" w:rsidP="00AC73E3">
            <w:pPr>
              <w:rPr>
                <w:rFonts w:ascii="Arial" w:hAnsi="Arial" w:cs="Arial"/>
                <w:color w:val="000000"/>
                <w:sz w:val="22"/>
                <w:szCs w:val="22"/>
              </w:rPr>
            </w:pPr>
            <w:r w:rsidRPr="002277C3">
              <w:rPr>
                <w:rFonts w:ascii="Arial" w:hAnsi="Arial" w:cs="Arial"/>
                <w:color w:val="000000"/>
                <w:sz w:val="22"/>
                <w:szCs w:val="22"/>
              </w:rPr>
              <w:t xml:space="preserve">Proposed demolition of existing garage and construction of new detached garage with annexe over and new roof lights to </w:t>
            </w:r>
            <w:r w:rsidRPr="006B6AF0">
              <w:rPr>
                <w:rFonts w:ascii="Arial" w:hAnsi="Arial" w:cs="Arial"/>
                <w:color w:val="000000"/>
                <w:sz w:val="22"/>
                <w:szCs w:val="22"/>
              </w:rPr>
              <w:t>d</w:t>
            </w:r>
            <w:r w:rsidRPr="002277C3">
              <w:rPr>
                <w:rFonts w:ascii="Arial" w:hAnsi="Arial" w:cs="Arial"/>
                <w:color w:val="000000"/>
                <w:sz w:val="22"/>
                <w:szCs w:val="22"/>
              </w:rPr>
              <w:t>welling</w:t>
            </w:r>
          </w:p>
        </w:tc>
        <w:tc>
          <w:tcPr>
            <w:tcW w:w="5400" w:type="dxa"/>
            <w:hideMark/>
          </w:tcPr>
          <w:p w14:paraId="373D8373" w14:textId="77777777" w:rsidR="000A528B" w:rsidRPr="002277C3" w:rsidRDefault="000A528B" w:rsidP="00AC73E3">
            <w:pPr>
              <w:jc w:val="center"/>
              <w:rPr>
                <w:rFonts w:ascii="Arial" w:hAnsi="Arial" w:cs="Arial"/>
                <w:color w:val="000000"/>
                <w:sz w:val="22"/>
                <w:szCs w:val="22"/>
              </w:rPr>
            </w:pPr>
            <w:r w:rsidRPr="002277C3">
              <w:rPr>
                <w:rFonts w:ascii="Arial" w:hAnsi="Arial" w:cs="Arial"/>
                <w:color w:val="000000"/>
                <w:sz w:val="22"/>
                <w:szCs w:val="22"/>
              </w:rPr>
              <w:t> </w:t>
            </w:r>
          </w:p>
        </w:tc>
      </w:tr>
      <w:tr w:rsidR="000A528B" w:rsidRPr="002277C3" w14:paraId="6AEA8C23" w14:textId="77777777" w:rsidTr="00C30D3A">
        <w:trPr>
          <w:trHeight w:val="1860"/>
        </w:trPr>
        <w:tc>
          <w:tcPr>
            <w:tcW w:w="960" w:type="dxa"/>
            <w:hideMark/>
          </w:tcPr>
          <w:p w14:paraId="70756F1D" w14:textId="77777777" w:rsidR="000A528B" w:rsidRPr="002277C3" w:rsidRDefault="000A528B" w:rsidP="00AC73E3">
            <w:pPr>
              <w:jc w:val="center"/>
              <w:rPr>
                <w:rFonts w:ascii="Arial" w:hAnsi="Arial" w:cs="Arial"/>
                <w:b/>
                <w:bCs/>
                <w:color w:val="000000"/>
                <w:sz w:val="22"/>
                <w:szCs w:val="22"/>
              </w:rPr>
            </w:pPr>
            <w:r w:rsidRPr="002277C3">
              <w:rPr>
                <w:rFonts w:ascii="Arial" w:hAnsi="Arial" w:cs="Arial"/>
                <w:b/>
                <w:bCs/>
                <w:color w:val="000000"/>
                <w:sz w:val="22"/>
                <w:szCs w:val="22"/>
              </w:rPr>
              <w:lastRenderedPageBreak/>
              <w:t>5</w:t>
            </w:r>
          </w:p>
        </w:tc>
        <w:tc>
          <w:tcPr>
            <w:tcW w:w="1820" w:type="dxa"/>
            <w:hideMark/>
          </w:tcPr>
          <w:p w14:paraId="64349DE0" w14:textId="77777777" w:rsidR="000A528B" w:rsidRPr="002277C3" w:rsidRDefault="000A528B" w:rsidP="00AC73E3">
            <w:pPr>
              <w:jc w:val="center"/>
              <w:rPr>
                <w:rFonts w:ascii="Arial" w:hAnsi="Arial" w:cs="Arial"/>
                <w:color w:val="000000"/>
                <w:sz w:val="22"/>
                <w:szCs w:val="22"/>
              </w:rPr>
            </w:pPr>
            <w:r w:rsidRPr="002277C3">
              <w:rPr>
                <w:rFonts w:ascii="Arial" w:hAnsi="Arial" w:cs="Arial"/>
                <w:color w:val="000000"/>
                <w:sz w:val="22"/>
                <w:szCs w:val="22"/>
              </w:rPr>
              <w:t>22/00269/FUL</w:t>
            </w:r>
          </w:p>
        </w:tc>
        <w:tc>
          <w:tcPr>
            <w:tcW w:w="2460" w:type="dxa"/>
            <w:hideMark/>
          </w:tcPr>
          <w:p w14:paraId="51997B68" w14:textId="77777777" w:rsidR="000A528B" w:rsidRPr="002277C3" w:rsidRDefault="000A528B" w:rsidP="00AC73E3">
            <w:pPr>
              <w:rPr>
                <w:rFonts w:ascii="Arial" w:hAnsi="Arial" w:cs="Arial"/>
                <w:color w:val="000000"/>
                <w:sz w:val="22"/>
                <w:szCs w:val="22"/>
              </w:rPr>
            </w:pPr>
            <w:r w:rsidRPr="002277C3">
              <w:rPr>
                <w:rFonts w:ascii="Arial" w:hAnsi="Arial" w:cs="Arial"/>
                <w:color w:val="000000"/>
                <w:sz w:val="22"/>
                <w:szCs w:val="22"/>
              </w:rPr>
              <w:t>53 Lower Packington Road, Ashby de la Zouch</w:t>
            </w:r>
          </w:p>
        </w:tc>
        <w:tc>
          <w:tcPr>
            <w:tcW w:w="4120" w:type="dxa"/>
            <w:hideMark/>
          </w:tcPr>
          <w:p w14:paraId="0820273E" w14:textId="77777777" w:rsidR="000A528B" w:rsidRPr="002277C3" w:rsidRDefault="000A528B" w:rsidP="00AC73E3">
            <w:pPr>
              <w:rPr>
                <w:rFonts w:ascii="Arial" w:hAnsi="Arial" w:cs="Arial"/>
                <w:color w:val="000000"/>
                <w:sz w:val="22"/>
                <w:szCs w:val="22"/>
              </w:rPr>
            </w:pPr>
            <w:r w:rsidRPr="002277C3">
              <w:rPr>
                <w:rFonts w:ascii="Arial" w:hAnsi="Arial" w:cs="Arial"/>
                <w:color w:val="000000"/>
                <w:sz w:val="22"/>
                <w:szCs w:val="22"/>
              </w:rPr>
              <w:t>Removal of existing single storey</w:t>
            </w:r>
            <w:r w:rsidRPr="006B6AF0">
              <w:rPr>
                <w:rFonts w:ascii="Arial" w:hAnsi="Arial" w:cs="Arial"/>
                <w:color w:val="000000"/>
                <w:sz w:val="22"/>
                <w:szCs w:val="22"/>
              </w:rPr>
              <w:t xml:space="preserve"> </w:t>
            </w:r>
            <w:r w:rsidRPr="002277C3">
              <w:rPr>
                <w:rFonts w:ascii="Arial" w:hAnsi="Arial" w:cs="Arial"/>
                <w:color w:val="000000"/>
                <w:sz w:val="22"/>
                <w:szCs w:val="22"/>
              </w:rPr>
              <w:t>conservatory and the erection of a two storey and single storey rear extension. Additional and replacement glazing and doors to the front and side elevation</w:t>
            </w:r>
          </w:p>
        </w:tc>
        <w:tc>
          <w:tcPr>
            <w:tcW w:w="5400" w:type="dxa"/>
            <w:hideMark/>
          </w:tcPr>
          <w:p w14:paraId="548E1C8F" w14:textId="77777777" w:rsidR="000A528B" w:rsidRPr="002277C3" w:rsidRDefault="000A528B" w:rsidP="00AC73E3">
            <w:pPr>
              <w:rPr>
                <w:rFonts w:ascii="Arial" w:hAnsi="Arial" w:cs="Arial"/>
                <w:color w:val="000000"/>
                <w:sz w:val="22"/>
                <w:szCs w:val="22"/>
              </w:rPr>
            </w:pPr>
            <w:r w:rsidRPr="002277C3">
              <w:rPr>
                <w:rFonts w:ascii="Arial" w:hAnsi="Arial" w:cs="Arial"/>
                <w:color w:val="000000"/>
                <w:sz w:val="22"/>
                <w:szCs w:val="22"/>
              </w:rPr>
              <w:t> </w:t>
            </w:r>
          </w:p>
        </w:tc>
      </w:tr>
      <w:tr w:rsidR="000A528B" w:rsidRPr="002277C3" w14:paraId="02B7408B" w14:textId="77777777" w:rsidTr="00C30D3A">
        <w:trPr>
          <w:trHeight w:val="2241"/>
        </w:trPr>
        <w:tc>
          <w:tcPr>
            <w:tcW w:w="960" w:type="dxa"/>
            <w:hideMark/>
          </w:tcPr>
          <w:p w14:paraId="430F1406" w14:textId="77777777" w:rsidR="000A528B" w:rsidRPr="002277C3" w:rsidRDefault="000A528B" w:rsidP="00AC73E3">
            <w:pPr>
              <w:jc w:val="center"/>
              <w:rPr>
                <w:rFonts w:ascii="Arial" w:hAnsi="Arial" w:cs="Arial"/>
                <w:b/>
                <w:bCs/>
                <w:color w:val="000000"/>
                <w:sz w:val="22"/>
                <w:szCs w:val="22"/>
              </w:rPr>
            </w:pPr>
            <w:r w:rsidRPr="002277C3">
              <w:rPr>
                <w:rFonts w:ascii="Arial" w:hAnsi="Arial" w:cs="Arial"/>
                <w:b/>
                <w:bCs/>
                <w:color w:val="000000"/>
                <w:sz w:val="22"/>
                <w:szCs w:val="22"/>
              </w:rPr>
              <w:t>6</w:t>
            </w:r>
          </w:p>
        </w:tc>
        <w:tc>
          <w:tcPr>
            <w:tcW w:w="1820" w:type="dxa"/>
            <w:hideMark/>
          </w:tcPr>
          <w:p w14:paraId="34800704" w14:textId="77777777" w:rsidR="000A528B" w:rsidRPr="002277C3" w:rsidRDefault="000A528B" w:rsidP="00AC73E3">
            <w:pPr>
              <w:jc w:val="center"/>
              <w:rPr>
                <w:rFonts w:ascii="Arial" w:hAnsi="Arial" w:cs="Arial"/>
                <w:color w:val="000000"/>
                <w:sz w:val="22"/>
                <w:szCs w:val="22"/>
              </w:rPr>
            </w:pPr>
            <w:r w:rsidRPr="002277C3">
              <w:rPr>
                <w:rFonts w:ascii="Arial" w:hAnsi="Arial" w:cs="Arial"/>
                <w:color w:val="000000"/>
                <w:sz w:val="22"/>
                <w:szCs w:val="22"/>
              </w:rPr>
              <w:t>22/00273/FUL</w:t>
            </w:r>
          </w:p>
        </w:tc>
        <w:tc>
          <w:tcPr>
            <w:tcW w:w="2460" w:type="dxa"/>
            <w:hideMark/>
          </w:tcPr>
          <w:p w14:paraId="2E9A0051" w14:textId="77777777" w:rsidR="000A528B" w:rsidRPr="002277C3" w:rsidRDefault="000A528B" w:rsidP="00AC73E3">
            <w:pPr>
              <w:rPr>
                <w:rFonts w:ascii="Arial" w:hAnsi="Arial" w:cs="Arial"/>
                <w:color w:val="000000"/>
                <w:sz w:val="22"/>
                <w:szCs w:val="22"/>
              </w:rPr>
            </w:pPr>
            <w:r w:rsidRPr="002277C3">
              <w:rPr>
                <w:rFonts w:ascii="Arial" w:hAnsi="Arial" w:cs="Arial"/>
                <w:color w:val="000000"/>
                <w:sz w:val="22"/>
                <w:szCs w:val="22"/>
              </w:rPr>
              <w:t>11 Paris Close, Ashby de la Zouch</w:t>
            </w:r>
          </w:p>
        </w:tc>
        <w:tc>
          <w:tcPr>
            <w:tcW w:w="4120" w:type="dxa"/>
            <w:hideMark/>
          </w:tcPr>
          <w:p w14:paraId="650AF16D" w14:textId="77777777" w:rsidR="000A528B" w:rsidRPr="002277C3" w:rsidRDefault="000A528B" w:rsidP="00AC73E3">
            <w:pPr>
              <w:rPr>
                <w:rFonts w:ascii="Arial" w:hAnsi="Arial" w:cs="Arial"/>
                <w:color w:val="000000"/>
                <w:sz w:val="22"/>
                <w:szCs w:val="22"/>
              </w:rPr>
            </w:pPr>
            <w:r w:rsidRPr="002277C3">
              <w:rPr>
                <w:rFonts w:ascii="Arial" w:hAnsi="Arial" w:cs="Arial"/>
                <w:color w:val="000000"/>
                <w:sz w:val="22"/>
                <w:szCs w:val="22"/>
              </w:rPr>
              <w:t xml:space="preserve">Erection of a single storey rear </w:t>
            </w:r>
            <w:r w:rsidRPr="006B6AF0">
              <w:rPr>
                <w:rFonts w:ascii="Arial" w:hAnsi="Arial" w:cs="Arial"/>
                <w:color w:val="000000"/>
                <w:sz w:val="22"/>
                <w:szCs w:val="22"/>
              </w:rPr>
              <w:t>c</w:t>
            </w:r>
            <w:r w:rsidRPr="002277C3">
              <w:rPr>
                <w:rFonts w:ascii="Arial" w:hAnsi="Arial" w:cs="Arial"/>
                <w:color w:val="000000"/>
                <w:sz w:val="22"/>
                <w:szCs w:val="22"/>
              </w:rPr>
              <w:t>onservatory</w:t>
            </w:r>
          </w:p>
        </w:tc>
        <w:tc>
          <w:tcPr>
            <w:tcW w:w="5400" w:type="dxa"/>
            <w:hideMark/>
          </w:tcPr>
          <w:p w14:paraId="6FDCBFCE" w14:textId="77777777" w:rsidR="000A528B" w:rsidRPr="002277C3" w:rsidRDefault="000A528B" w:rsidP="00AC73E3">
            <w:pPr>
              <w:jc w:val="center"/>
              <w:rPr>
                <w:rFonts w:ascii="Arial" w:hAnsi="Arial" w:cs="Arial"/>
                <w:color w:val="000000"/>
                <w:sz w:val="22"/>
                <w:szCs w:val="22"/>
              </w:rPr>
            </w:pPr>
            <w:r w:rsidRPr="002277C3">
              <w:rPr>
                <w:rFonts w:ascii="Arial" w:hAnsi="Arial" w:cs="Arial"/>
                <w:color w:val="000000"/>
                <w:sz w:val="22"/>
                <w:szCs w:val="22"/>
              </w:rPr>
              <w:t> </w:t>
            </w:r>
          </w:p>
        </w:tc>
      </w:tr>
      <w:tr w:rsidR="000A528B" w:rsidRPr="002277C3" w14:paraId="3BDE094A" w14:textId="77777777" w:rsidTr="00C30D3A">
        <w:trPr>
          <w:trHeight w:val="2205"/>
        </w:trPr>
        <w:tc>
          <w:tcPr>
            <w:tcW w:w="960" w:type="dxa"/>
            <w:hideMark/>
          </w:tcPr>
          <w:p w14:paraId="4B33CDF7" w14:textId="77777777" w:rsidR="000A528B" w:rsidRPr="002277C3" w:rsidRDefault="000A528B" w:rsidP="00AC73E3">
            <w:pPr>
              <w:jc w:val="center"/>
              <w:rPr>
                <w:rFonts w:ascii="Arial" w:hAnsi="Arial" w:cs="Arial"/>
                <w:b/>
                <w:bCs/>
                <w:color w:val="000000"/>
                <w:sz w:val="22"/>
                <w:szCs w:val="22"/>
              </w:rPr>
            </w:pPr>
            <w:r w:rsidRPr="002277C3">
              <w:rPr>
                <w:rFonts w:ascii="Arial" w:hAnsi="Arial" w:cs="Arial"/>
                <w:b/>
                <w:bCs/>
                <w:color w:val="000000"/>
                <w:sz w:val="22"/>
                <w:szCs w:val="22"/>
              </w:rPr>
              <w:t>7</w:t>
            </w:r>
          </w:p>
        </w:tc>
        <w:tc>
          <w:tcPr>
            <w:tcW w:w="1820" w:type="dxa"/>
            <w:hideMark/>
          </w:tcPr>
          <w:p w14:paraId="1D7162CA" w14:textId="77777777" w:rsidR="000A528B" w:rsidRPr="002277C3" w:rsidRDefault="000A528B" w:rsidP="00AC73E3">
            <w:pPr>
              <w:jc w:val="center"/>
              <w:rPr>
                <w:rFonts w:ascii="Arial" w:hAnsi="Arial" w:cs="Arial"/>
                <w:color w:val="000000"/>
                <w:sz w:val="22"/>
                <w:szCs w:val="22"/>
              </w:rPr>
            </w:pPr>
            <w:r w:rsidRPr="002277C3">
              <w:rPr>
                <w:rFonts w:ascii="Arial" w:hAnsi="Arial" w:cs="Arial"/>
                <w:color w:val="000000"/>
                <w:sz w:val="22"/>
                <w:szCs w:val="22"/>
              </w:rPr>
              <w:t>22/00062/FUL</w:t>
            </w:r>
          </w:p>
        </w:tc>
        <w:tc>
          <w:tcPr>
            <w:tcW w:w="2460" w:type="dxa"/>
            <w:hideMark/>
          </w:tcPr>
          <w:p w14:paraId="21E792A3" w14:textId="77777777" w:rsidR="000A528B" w:rsidRPr="002277C3" w:rsidRDefault="000A528B" w:rsidP="00AC73E3">
            <w:pPr>
              <w:rPr>
                <w:rFonts w:ascii="Arial" w:hAnsi="Arial" w:cs="Arial"/>
                <w:color w:val="000000"/>
                <w:sz w:val="22"/>
                <w:szCs w:val="22"/>
              </w:rPr>
            </w:pPr>
            <w:proofErr w:type="spellStart"/>
            <w:r w:rsidRPr="002277C3">
              <w:rPr>
                <w:rFonts w:ascii="Arial" w:hAnsi="Arial" w:cs="Arial"/>
                <w:color w:val="000000"/>
                <w:sz w:val="22"/>
                <w:szCs w:val="22"/>
              </w:rPr>
              <w:t>TruNet</w:t>
            </w:r>
            <w:proofErr w:type="spellEnd"/>
            <w:r w:rsidRPr="002277C3">
              <w:rPr>
                <w:rFonts w:ascii="Arial" w:hAnsi="Arial" w:cs="Arial"/>
                <w:color w:val="000000"/>
                <w:sz w:val="22"/>
                <w:szCs w:val="22"/>
              </w:rPr>
              <w:t xml:space="preserve"> House Norman Court, Ashby de la Zouch</w:t>
            </w:r>
          </w:p>
        </w:tc>
        <w:tc>
          <w:tcPr>
            <w:tcW w:w="4120" w:type="dxa"/>
            <w:hideMark/>
          </w:tcPr>
          <w:p w14:paraId="4BF133FB" w14:textId="77777777" w:rsidR="000A528B" w:rsidRPr="002277C3" w:rsidRDefault="000A528B" w:rsidP="00AC73E3">
            <w:pPr>
              <w:rPr>
                <w:rFonts w:ascii="Arial" w:hAnsi="Arial" w:cs="Arial"/>
                <w:color w:val="000000"/>
                <w:sz w:val="22"/>
                <w:szCs w:val="22"/>
              </w:rPr>
            </w:pPr>
            <w:r w:rsidRPr="002277C3">
              <w:rPr>
                <w:rFonts w:ascii="Arial" w:hAnsi="Arial" w:cs="Arial"/>
                <w:color w:val="000000"/>
                <w:sz w:val="22"/>
                <w:szCs w:val="22"/>
              </w:rPr>
              <w:t>Siting of a modular building for use for storage and distribution in connection with online reusable nappies business</w:t>
            </w:r>
          </w:p>
        </w:tc>
        <w:tc>
          <w:tcPr>
            <w:tcW w:w="5400" w:type="dxa"/>
            <w:hideMark/>
          </w:tcPr>
          <w:p w14:paraId="7F6409EF" w14:textId="77777777" w:rsidR="000A528B" w:rsidRPr="002277C3" w:rsidRDefault="000A528B" w:rsidP="00AC73E3">
            <w:pPr>
              <w:jc w:val="center"/>
              <w:rPr>
                <w:rFonts w:ascii="Arial" w:hAnsi="Arial" w:cs="Arial"/>
                <w:color w:val="000000"/>
                <w:sz w:val="22"/>
                <w:szCs w:val="22"/>
              </w:rPr>
            </w:pPr>
            <w:r w:rsidRPr="002277C3">
              <w:rPr>
                <w:rFonts w:ascii="Arial" w:hAnsi="Arial" w:cs="Arial"/>
                <w:color w:val="000000"/>
                <w:sz w:val="22"/>
                <w:szCs w:val="22"/>
              </w:rPr>
              <w:t> </w:t>
            </w:r>
          </w:p>
        </w:tc>
      </w:tr>
      <w:tr w:rsidR="000A528B" w:rsidRPr="002277C3" w14:paraId="08AA8795" w14:textId="77777777" w:rsidTr="00C30D3A">
        <w:trPr>
          <w:trHeight w:val="1560"/>
        </w:trPr>
        <w:tc>
          <w:tcPr>
            <w:tcW w:w="960" w:type="dxa"/>
            <w:hideMark/>
          </w:tcPr>
          <w:p w14:paraId="50173246" w14:textId="77777777" w:rsidR="000A528B" w:rsidRPr="002277C3" w:rsidRDefault="000A528B" w:rsidP="00AC73E3">
            <w:pPr>
              <w:jc w:val="center"/>
              <w:rPr>
                <w:rFonts w:ascii="Arial" w:hAnsi="Arial" w:cs="Arial"/>
                <w:b/>
                <w:bCs/>
                <w:color w:val="000000"/>
                <w:sz w:val="22"/>
                <w:szCs w:val="22"/>
              </w:rPr>
            </w:pPr>
            <w:r w:rsidRPr="002277C3">
              <w:rPr>
                <w:rFonts w:ascii="Arial" w:hAnsi="Arial" w:cs="Arial"/>
                <w:b/>
                <w:bCs/>
                <w:color w:val="000000"/>
                <w:sz w:val="22"/>
                <w:szCs w:val="22"/>
              </w:rPr>
              <w:t>8</w:t>
            </w:r>
          </w:p>
        </w:tc>
        <w:tc>
          <w:tcPr>
            <w:tcW w:w="1820" w:type="dxa"/>
            <w:hideMark/>
          </w:tcPr>
          <w:p w14:paraId="24F091D4" w14:textId="77777777" w:rsidR="000A528B" w:rsidRPr="002277C3" w:rsidRDefault="000A528B" w:rsidP="00AC73E3">
            <w:pPr>
              <w:jc w:val="center"/>
              <w:rPr>
                <w:rFonts w:ascii="Arial" w:hAnsi="Arial" w:cs="Arial"/>
                <w:color w:val="000000"/>
                <w:sz w:val="22"/>
                <w:szCs w:val="22"/>
              </w:rPr>
            </w:pPr>
            <w:r w:rsidRPr="002277C3">
              <w:rPr>
                <w:rFonts w:ascii="Arial" w:hAnsi="Arial" w:cs="Arial"/>
                <w:color w:val="000000"/>
                <w:sz w:val="22"/>
                <w:szCs w:val="22"/>
              </w:rPr>
              <w:t>22/00304/FUL</w:t>
            </w:r>
          </w:p>
        </w:tc>
        <w:tc>
          <w:tcPr>
            <w:tcW w:w="2460" w:type="dxa"/>
            <w:hideMark/>
          </w:tcPr>
          <w:p w14:paraId="3C174928" w14:textId="77777777" w:rsidR="000A528B" w:rsidRPr="002277C3" w:rsidRDefault="000A528B" w:rsidP="00AC73E3">
            <w:pPr>
              <w:rPr>
                <w:rFonts w:ascii="Arial" w:hAnsi="Arial" w:cs="Arial"/>
                <w:color w:val="000000"/>
                <w:sz w:val="22"/>
                <w:szCs w:val="22"/>
              </w:rPr>
            </w:pPr>
            <w:r w:rsidRPr="002277C3">
              <w:rPr>
                <w:rFonts w:ascii="Arial" w:hAnsi="Arial" w:cs="Arial"/>
                <w:color w:val="000000"/>
                <w:sz w:val="22"/>
                <w:szCs w:val="22"/>
              </w:rPr>
              <w:t>45 Nottingham Road, Ashby de la Zouch</w:t>
            </w:r>
          </w:p>
        </w:tc>
        <w:tc>
          <w:tcPr>
            <w:tcW w:w="4120" w:type="dxa"/>
            <w:hideMark/>
          </w:tcPr>
          <w:p w14:paraId="645E66E2" w14:textId="77777777" w:rsidR="000A528B" w:rsidRPr="002277C3" w:rsidRDefault="000A528B" w:rsidP="00AC73E3">
            <w:pPr>
              <w:rPr>
                <w:rFonts w:ascii="Arial" w:hAnsi="Arial" w:cs="Arial"/>
                <w:color w:val="000000"/>
                <w:sz w:val="22"/>
                <w:szCs w:val="22"/>
              </w:rPr>
            </w:pPr>
            <w:r w:rsidRPr="002277C3">
              <w:rPr>
                <w:rFonts w:ascii="Arial" w:hAnsi="Arial" w:cs="Arial"/>
                <w:color w:val="000000"/>
                <w:sz w:val="22"/>
                <w:szCs w:val="22"/>
              </w:rPr>
              <w:t>Erection of a detached outbuilding to the rear of the garden to include a home office and workshop</w:t>
            </w:r>
          </w:p>
        </w:tc>
        <w:tc>
          <w:tcPr>
            <w:tcW w:w="5400" w:type="dxa"/>
            <w:hideMark/>
          </w:tcPr>
          <w:p w14:paraId="149DE6C3" w14:textId="77777777" w:rsidR="000A528B" w:rsidRPr="002277C3" w:rsidRDefault="000A528B" w:rsidP="00AC73E3">
            <w:pPr>
              <w:jc w:val="center"/>
              <w:rPr>
                <w:rFonts w:ascii="Arial" w:hAnsi="Arial" w:cs="Arial"/>
                <w:color w:val="000000"/>
                <w:sz w:val="22"/>
                <w:szCs w:val="22"/>
              </w:rPr>
            </w:pPr>
            <w:r w:rsidRPr="002277C3">
              <w:rPr>
                <w:rFonts w:ascii="Arial" w:hAnsi="Arial" w:cs="Arial"/>
                <w:color w:val="000000"/>
                <w:sz w:val="22"/>
                <w:szCs w:val="22"/>
              </w:rPr>
              <w:t> </w:t>
            </w:r>
          </w:p>
        </w:tc>
      </w:tr>
      <w:tr w:rsidR="000A528B" w:rsidRPr="002277C3" w14:paraId="3948A57F" w14:textId="77777777" w:rsidTr="00C30D3A">
        <w:trPr>
          <w:trHeight w:val="1965"/>
        </w:trPr>
        <w:tc>
          <w:tcPr>
            <w:tcW w:w="960" w:type="dxa"/>
            <w:hideMark/>
          </w:tcPr>
          <w:p w14:paraId="11201036" w14:textId="77777777" w:rsidR="000A528B" w:rsidRPr="002277C3" w:rsidRDefault="000A528B" w:rsidP="00AC73E3">
            <w:pPr>
              <w:jc w:val="center"/>
              <w:rPr>
                <w:rFonts w:ascii="Arial" w:hAnsi="Arial" w:cs="Arial"/>
                <w:b/>
                <w:bCs/>
                <w:color w:val="000000"/>
                <w:sz w:val="22"/>
                <w:szCs w:val="22"/>
              </w:rPr>
            </w:pPr>
            <w:r w:rsidRPr="002277C3">
              <w:rPr>
                <w:rFonts w:ascii="Arial" w:hAnsi="Arial" w:cs="Arial"/>
                <w:b/>
                <w:bCs/>
                <w:color w:val="000000"/>
                <w:sz w:val="22"/>
                <w:szCs w:val="22"/>
              </w:rPr>
              <w:lastRenderedPageBreak/>
              <w:t>9</w:t>
            </w:r>
          </w:p>
        </w:tc>
        <w:tc>
          <w:tcPr>
            <w:tcW w:w="1820" w:type="dxa"/>
            <w:hideMark/>
          </w:tcPr>
          <w:p w14:paraId="161A9A1F" w14:textId="77777777" w:rsidR="000A528B" w:rsidRPr="002277C3" w:rsidRDefault="000A528B" w:rsidP="00AC73E3">
            <w:pPr>
              <w:jc w:val="center"/>
              <w:rPr>
                <w:rFonts w:ascii="Arial" w:hAnsi="Arial" w:cs="Arial"/>
                <w:color w:val="000000"/>
                <w:sz w:val="22"/>
                <w:szCs w:val="22"/>
              </w:rPr>
            </w:pPr>
            <w:r w:rsidRPr="002277C3">
              <w:rPr>
                <w:rFonts w:ascii="Arial" w:hAnsi="Arial" w:cs="Arial"/>
                <w:color w:val="000000"/>
                <w:sz w:val="22"/>
                <w:szCs w:val="22"/>
              </w:rPr>
              <w:t>22/00316/FUL</w:t>
            </w:r>
          </w:p>
        </w:tc>
        <w:tc>
          <w:tcPr>
            <w:tcW w:w="2460" w:type="dxa"/>
            <w:hideMark/>
          </w:tcPr>
          <w:p w14:paraId="15975B13" w14:textId="77777777" w:rsidR="000A528B" w:rsidRPr="002277C3" w:rsidRDefault="000A528B" w:rsidP="00AC73E3">
            <w:pPr>
              <w:rPr>
                <w:rFonts w:ascii="Arial" w:hAnsi="Arial" w:cs="Arial"/>
                <w:color w:val="000000"/>
                <w:sz w:val="22"/>
                <w:szCs w:val="22"/>
              </w:rPr>
            </w:pPr>
            <w:r w:rsidRPr="002277C3">
              <w:rPr>
                <w:rFonts w:ascii="Arial" w:hAnsi="Arial" w:cs="Arial"/>
                <w:color w:val="000000"/>
                <w:sz w:val="22"/>
                <w:szCs w:val="22"/>
              </w:rPr>
              <w:t>1 Windmill Close, Ashby de la Zouch</w:t>
            </w:r>
          </w:p>
        </w:tc>
        <w:tc>
          <w:tcPr>
            <w:tcW w:w="4120" w:type="dxa"/>
            <w:hideMark/>
          </w:tcPr>
          <w:p w14:paraId="6A8DAA23" w14:textId="77777777" w:rsidR="000A528B" w:rsidRPr="002277C3" w:rsidRDefault="000A528B" w:rsidP="00AC73E3">
            <w:pPr>
              <w:rPr>
                <w:rFonts w:ascii="Arial" w:hAnsi="Arial" w:cs="Arial"/>
                <w:color w:val="000000"/>
                <w:sz w:val="22"/>
                <w:szCs w:val="22"/>
              </w:rPr>
            </w:pPr>
            <w:r w:rsidRPr="002277C3">
              <w:rPr>
                <w:rFonts w:ascii="Arial" w:hAnsi="Arial" w:cs="Arial"/>
                <w:color w:val="000000"/>
                <w:sz w:val="22"/>
                <w:szCs w:val="22"/>
              </w:rPr>
              <w:t>Erection of a single storey front extension</w:t>
            </w:r>
          </w:p>
        </w:tc>
        <w:tc>
          <w:tcPr>
            <w:tcW w:w="5400" w:type="dxa"/>
            <w:hideMark/>
          </w:tcPr>
          <w:p w14:paraId="57C4F06F" w14:textId="77777777" w:rsidR="000A528B" w:rsidRPr="002277C3" w:rsidRDefault="000A528B" w:rsidP="00AC73E3">
            <w:pPr>
              <w:jc w:val="center"/>
              <w:rPr>
                <w:rFonts w:ascii="Arial" w:hAnsi="Arial" w:cs="Arial"/>
                <w:color w:val="000000"/>
                <w:sz w:val="22"/>
                <w:szCs w:val="22"/>
              </w:rPr>
            </w:pPr>
            <w:r w:rsidRPr="002277C3">
              <w:rPr>
                <w:rFonts w:ascii="Arial" w:hAnsi="Arial" w:cs="Arial"/>
                <w:color w:val="000000"/>
                <w:sz w:val="22"/>
                <w:szCs w:val="22"/>
              </w:rPr>
              <w:t> </w:t>
            </w:r>
          </w:p>
        </w:tc>
      </w:tr>
      <w:tr w:rsidR="000A528B" w:rsidRPr="002277C3" w14:paraId="6F6EEA57" w14:textId="77777777" w:rsidTr="00C30D3A">
        <w:trPr>
          <w:trHeight w:val="1905"/>
        </w:trPr>
        <w:tc>
          <w:tcPr>
            <w:tcW w:w="960" w:type="dxa"/>
            <w:hideMark/>
          </w:tcPr>
          <w:p w14:paraId="3301C471" w14:textId="77777777" w:rsidR="000A528B" w:rsidRPr="002277C3" w:rsidRDefault="000A528B" w:rsidP="00AC73E3">
            <w:pPr>
              <w:jc w:val="center"/>
              <w:rPr>
                <w:rFonts w:ascii="Arial" w:hAnsi="Arial" w:cs="Arial"/>
                <w:b/>
                <w:bCs/>
                <w:color w:val="000000"/>
                <w:sz w:val="22"/>
                <w:szCs w:val="22"/>
              </w:rPr>
            </w:pPr>
            <w:r w:rsidRPr="002277C3">
              <w:rPr>
                <w:rFonts w:ascii="Arial" w:hAnsi="Arial" w:cs="Arial"/>
                <w:b/>
                <w:bCs/>
                <w:color w:val="000000"/>
                <w:sz w:val="22"/>
                <w:szCs w:val="22"/>
              </w:rPr>
              <w:t>10</w:t>
            </w:r>
          </w:p>
        </w:tc>
        <w:tc>
          <w:tcPr>
            <w:tcW w:w="1820" w:type="dxa"/>
            <w:hideMark/>
          </w:tcPr>
          <w:p w14:paraId="65D9EB94" w14:textId="77777777" w:rsidR="000A528B" w:rsidRPr="002277C3" w:rsidRDefault="000A528B" w:rsidP="00AC73E3">
            <w:pPr>
              <w:jc w:val="center"/>
              <w:rPr>
                <w:rFonts w:ascii="Arial" w:hAnsi="Arial" w:cs="Arial"/>
                <w:color w:val="000000"/>
                <w:sz w:val="22"/>
                <w:szCs w:val="22"/>
              </w:rPr>
            </w:pPr>
            <w:r w:rsidRPr="002277C3">
              <w:rPr>
                <w:rFonts w:ascii="Arial" w:hAnsi="Arial" w:cs="Arial"/>
                <w:color w:val="000000"/>
                <w:sz w:val="22"/>
                <w:szCs w:val="22"/>
              </w:rPr>
              <w:t>22/00348/ADC</w:t>
            </w:r>
          </w:p>
        </w:tc>
        <w:tc>
          <w:tcPr>
            <w:tcW w:w="2460" w:type="dxa"/>
            <w:hideMark/>
          </w:tcPr>
          <w:p w14:paraId="742F865F" w14:textId="77777777" w:rsidR="000A528B" w:rsidRPr="002277C3" w:rsidRDefault="000A528B" w:rsidP="00AC73E3">
            <w:pPr>
              <w:rPr>
                <w:rFonts w:ascii="Arial" w:hAnsi="Arial" w:cs="Arial"/>
                <w:color w:val="000000"/>
                <w:sz w:val="22"/>
                <w:szCs w:val="22"/>
              </w:rPr>
            </w:pPr>
            <w:r w:rsidRPr="002277C3">
              <w:rPr>
                <w:rFonts w:ascii="Arial" w:hAnsi="Arial" w:cs="Arial"/>
                <w:color w:val="000000"/>
                <w:sz w:val="22"/>
                <w:szCs w:val="22"/>
              </w:rPr>
              <w:t>Nottingham Road, Ashby de la Zouch</w:t>
            </w:r>
          </w:p>
        </w:tc>
        <w:tc>
          <w:tcPr>
            <w:tcW w:w="4120" w:type="dxa"/>
            <w:hideMark/>
          </w:tcPr>
          <w:p w14:paraId="5E42E325" w14:textId="77777777" w:rsidR="000A528B" w:rsidRPr="002277C3" w:rsidRDefault="000A528B" w:rsidP="00AC73E3">
            <w:pPr>
              <w:rPr>
                <w:rFonts w:ascii="Arial" w:hAnsi="Arial" w:cs="Arial"/>
                <w:color w:val="000000"/>
                <w:sz w:val="22"/>
                <w:szCs w:val="22"/>
              </w:rPr>
            </w:pPr>
            <w:r w:rsidRPr="002277C3">
              <w:rPr>
                <w:rFonts w:ascii="Arial" w:hAnsi="Arial" w:cs="Arial"/>
                <w:color w:val="000000"/>
                <w:sz w:val="22"/>
                <w:szCs w:val="22"/>
              </w:rPr>
              <w:t>Installation of 2 no. non-illuminated totem signs</w:t>
            </w:r>
          </w:p>
        </w:tc>
        <w:tc>
          <w:tcPr>
            <w:tcW w:w="5400" w:type="dxa"/>
            <w:hideMark/>
          </w:tcPr>
          <w:p w14:paraId="4710ED5D" w14:textId="77777777" w:rsidR="000A528B" w:rsidRPr="002277C3" w:rsidRDefault="000A528B" w:rsidP="00AC73E3">
            <w:pPr>
              <w:jc w:val="center"/>
              <w:rPr>
                <w:rFonts w:ascii="Arial" w:hAnsi="Arial" w:cs="Arial"/>
                <w:color w:val="000000"/>
                <w:sz w:val="22"/>
                <w:szCs w:val="22"/>
              </w:rPr>
            </w:pPr>
            <w:r w:rsidRPr="002277C3">
              <w:rPr>
                <w:rFonts w:ascii="Arial" w:hAnsi="Arial" w:cs="Arial"/>
                <w:color w:val="000000"/>
                <w:sz w:val="22"/>
                <w:szCs w:val="22"/>
              </w:rPr>
              <w:t> </w:t>
            </w:r>
          </w:p>
        </w:tc>
      </w:tr>
      <w:tr w:rsidR="000A528B" w:rsidRPr="002277C3" w14:paraId="6EE3514C" w14:textId="77777777" w:rsidTr="00C30D3A">
        <w:trPr>
          <w:trHeight w:val="2055"/>
        </w:trPr>
        <w:tc>
          <w:tcPr>
            <w:tcW w:w="960" w:type="dxa"/>
            <w:hideMark/>
          </w:tcPr>
          <w:p w14:paraId="0D20F87B" w14:textId="77777777" w:rsidR="000A528B" w:rsidRPr="002277C3" w:rsidRDefault="000A528B" w:rsidP="00AC73E3">
            <w:pPr>
              <w:jc w:val="center"/>
              <w:rPr>
                <w:rFonts w:ascii="Arial" w:hAnsi="Arial" w:cs="Arial"/>
                <w:b/>
                <w:bCs/>
                <w:color w:val="000000"/>
                <w:sz w:val="22"/>
                <w:szCs w:val="22"/>
              </w:rPr>
            </w:pPr>
            <w:r w:rsidRPr="002277C3">
              <w:rPr>
                <w:rFonts w:ascii="Arial" w:hAnsi="Arial" w:cs="Arial"/>
                <w:b/>
                <w:bCs/>
                <w:color w:val="000000"/>
                <w:sz w:val="22"/>
                <w:szCs w:val="22"/>
              </w:rPr>
              <w:t>11</w:t>
            </w:r>
          </w:p>
        </w:tc>
        <w:tc>
          <w:tcPr>
            <w:tcW w:w="1820" w:type="dxa"/>
            <w:hideMark/>
          </w:tcPr>
          <w:p w14:paraId="44E93750" w14:textId="77777777" w:rsidR="000A528B" w:rsidRPr="002277C3" w:rsidRDefault="000A528B" w:rsidP="00AC73E3">
            <w:pPr>
              <w:jc w:val="center"/>
              <w:rPr>
                <w:rFonts w:ascii="Arial" w:hAnsi="Arial" w:cs="Arial"/>
                <w:color w:val="000000"/>
                <w:sz w:val="22"/>
                <w:szCs w:val="22"/>
              </w:rPr>
            </w:pPr>
            <w:r w:rsidRPr="002277C3">
              <w:rPr>
                <w:rFonts w:ascii="Arial" w:hAnsi="Arial" w:cs="Arial"/>
                <w:color w:val="000000"/>
                <w:sz w:val="22"/>
                <w:szCs w:val="22"/>
              </w:rPr>
              <w:t>22/00354/FUL</w:t>
            </w:r>
          </w:p>
        </w:tc>
        <w:tc>
          <w:tcPr>
            <w:tcW w:w="2460" w:type="dxa"/>
            <w:hideMark/>
          </w:tcPr>
          <w:p w14:paraId="41FBCD7B" w14:textId="77777777" w:rsidR="000A528B" w:rsidRPr="002277C3" w:rsidRDefault="000A528B" w:rsidP="00AC73E3">
            <w:pPr>
              <w:rPr>
                <w:rFonts w:ascii="Arial" w:hAnsi="Arial" w:cs="Arial"/>
                <w:color w:val="000000"/>
                <w:sz w:val="22"/>
                <w:szCs w:val="22"/>
              </w:rPr>
            </w:pPr>
            <w:r w:rsidRPr="002277C3">
              <w:rPr>
                <w:rFonts w:ascii="Arial" w:hAnsi="Arial" w:cs="Arial"/>
                <w:color w:val="000000"/>
                <w:sz w:val="22"/>
                <w:szCs w:val="22"/>
              </w:rPr>
              <w:t>Springfields School Lane, Ashby de la Zouch</w:t>
            </w:r>
          </w:p>
        </w:tc>
        <w:tc>
          <w:tcPr>
            <w:tcW w:w="4120" w:type="dxa"/>
            <w:hideMark/>
          </w:tcPr>
          <w:p w14:paraId="7406C438" w14:textId="77777777" w:rsidR="000A528B" w:rsidRPr="002277C3" w:rsidRDefault="000A528B" w:rsidP="00AC73E3">
            <w:pPr>
              <w:rPr>
                <w:rFonts w:ascii="Arial" w:hAnsi="Arial" w:cs="Arial"/>
                <w:color w:val="000000"/>
                <w:sz w:val="22"/>
                <w:szCs w:val="22"/>
              </w:rPr>
            </w:pPr>
            <w:r w:rsidRPr="002277C3">
              <w:rPr>
                <w:rFonts w:ascii="Arial" w:hAnsi="Arial" w:cs="Arial"/>
                <w:color w:val="000000"/>
                <w:sz w:val="22"/>
                <w:szCs w:val="22"/>
              </w:rPr>
              <w:t>Continued use of part of extra care facility as a cafe/bistro, hair salon and community space open to members of the public and for use ancillary to the extra care facility</w:t>
            </w:r>
          </w:p>
        </w:tc>
        <w:tc>
          <w:tcPr>
            <w:tcW w:w="5400" w:type="dxa"/>
            <w:hideMark/>
          </w:tcPr>
          <w:p w14:paraId="42A27EB2" w14:textId="77777777" w:rsidR="000A528B" w:rsidRPr="002277C3" w:rsidRDefault="000A528B" w:rsidP="00AC73E3">
            <w:pPr>
              <w:jc w:val="center"/>
              <w:rPr>
                <w:rFonts w:ascii="Arial" w:hAnsi="Arial" w:cs="Arial"/>
                <w:color w:val="000000"/>
                <w:sz w:val="22"/>
                <w:szCs w:val="22"/>
              </w:rPr>
            </w:pPr>
            <w:r w:rsidRPr="002277C3">
              <w:rPr>
                <w:rFonts w:ascii="Arial" w:hAnsi="Arial" w:cs="Arial"/>
                <w:color w:val="000000"/>
                <w:sz w:val="22"/>
                <w:szCs w:val="22"/>
              </w:rPr>
              <w:t> </w:t>
            </w:r>
          </w:p>
        </w:tc>
      </w:tr>
      <w:tr w:rsidR="000A528B" w:rsidRPr="002277C3" w14:paraId="0BA52077" w14:textId="77777777" w:rsidTr="00C30D3A">
        <w:trPr>
          <w:trHeight w:val="1815"/>
        </w:trPr>
        <w:tc>
          <w:tcPr>
            <w:tcW w:w="960" w:type="dxa"/>
            <w:hideMark/>
          </w:tcPr>
          <w:p w14:paraId="21B2BA43" w14:textId="77777777" w:rsidR="000A528B" w:rsidRPr="002277C3" w:rsidRDefault="000A528B" w:rsidP="00AC73E3">
            <w:pPr>
              <w:jc w:val="center"/>
              <w:rPr>
                <w:rFonts w:ascii="Arial" w:hAnsi="Arial" w:cs="Arial"/>
                <w:b/>
                <w:bCs/>
                <w:color w:val="000000"/>
                <w:sz w:val="22"/>
                <w:szCs w:val="22"/>
              </w:rPr>
            </w:pPr>
            <w:r w:rsidRPr="002277C3">
              <w:rPr>
                <w:rFonts w:ascii="Arial" w:hAnsi="Arial" w:cs="Arial"/>
                <w:b/>
                <w:bCs/>
                <w:color w:val="000000"/>
                <w:sz w:val="22"/>
                <w:szCs w:val="22"/>
              </w:rPr>
              <w:t>12</w:t>
            </w:r>
          </w:p>
        </w:tc>
        <w:tc>
          <w:tcPr>
            <w:tcW w:w="1820" w:type="dxa"/>
            <w:noWrap/>
            <w:hideMark/>
          </w:tcPr>
          <w:p w14:paraId="60A0544F" w14:textId="77777777" w:rsidR="000A528B" w:rsidRPr="002277C3" w:rsidRDefault="000A528B" w:rsidP="00AC73E3">
            <w:pPr>
              <w:rPr>
                <w:rFonts w:ascii="Arial" w:hAnsi="Arial" w:cs="Arial"/>
                <w:color w:val="000000"/>
                <w:sz w:val="22"/>
                <w:szCs w:val="22"/>
              </w:rPr>
            </w:pPr>
            <w:r w:rsidRPr="002277C3">
              <w:rPr>
                <w:rFonts w:ascii="Arial" w:hAnsi="Arial" w:cs="Arial"/>
                <w:color w:val="000000"/>
                <w:sz w:val="22"/>
                <w:szCs w:val="22"/>
              </w:rPr>
              <w:t>22/00357/FUL</w:t>
            </w:r>
          </w:p>
        </w:tc>
        <w:tc>
          <w:tcPr>
            <w:tcW w:w="2460" w:type="dxa"/>
            <w:hideMark/>
          </w:tcPr>
          <w:p w14:paraId="01CF4ED8" w14:textId="77777777" w:rsidR="000A528B" w:rsidRPr="002277C3" w:rsidRDefault="000A528B" w:rsidP="00AC73E3">
            <w:pPr>
              <w:rPr>
                <w:rFonts w:ascii="Arial" w:hAnsi="Arial" w:cs="Arial"/>
                <w:color w:val="000000"/>
                <w:sz w:val="22"/>
                <w:szCs w:val="22"/>
              </w:rPr>
            </w:pPr>
            <w:r w:rsidRPr="002277C3">
              <w:rPr>
                <w:rFonts w:ascii="Arial" w:hAnsi="Arial" w:cs="Arial"/>
                <w:color w:val="000000"/>
                <w:sz w:val="22"/>
                <w:szCs w:val="22"/>
              </w:rPr>
              <w:t>The Fields</w:t>
            </w:r>
            <w:r w:rsidRPr="006B6AF0">
              <w:rPr>
                <w:rFonts w:ascii="Arial" w:hAnsi="Arial" w:cs="Arial"/>
                <w:color w:val="000000"/>
                <w:sz w:val="22"/>
                <w:szCs w:val="22"/>
              </w:rPr>
              <w:t>,</w:t>
            </w:r>
            <w:r w:rsidRPr="002277C3">
              <w:rPr>
                <w:rFonts w:ascii="Arial" w:hAnsi="Arial" w:cs="Arial"/>
                <w:color w:val="000000"/>
                <w:sz w:val="22"/>
                <w:szCs w:val="22"/>
              </w:rPr>
              <w:t xml:space="preserve"> Strawberry Lane</w:t>
            </w:r>
            <w:r w:rsidRPr="006B6AF0">
              <w:rPr>
                <w:rFonts w:ascii="Arial" w:hAnsi="Arial" w:cs="Arial"/>
                <w:color w:val="000000"/>
                <w:sz w:val="22"/>
                <w:szCs w:val="22"/>
              </w:rPr>
              <w:t>,</w:t>
            </w:r>
            <w:r w:rsidRPr="002277C3">
              <w:rPr>
                <w:rFonts w:ascii="Arial" w:hAnsi="Arial" w:cs="Arial"/>
                <w:color w:val="000000"/>
                <w:sz w:val="22"/>
                <w:szCs w:val="22"/>
              </w:rPr>
              <w:t xml:space="preserve"> Blackfordby</w:t>
            </w:r>
          </w:p>
        </w:tc>
        <w:tc>
          <w:tcPr>
            <w:tcW w:w="4120" w:type="dxa"/>
            <w:hideMark/>
          </w:tcPr>
          <w:p w14:paraId="0910566A" w14:textId="77777777" w:rsidR="000A528B" w:rsidRPr="002277C3" w:rsidRDefault="000A528B" w:rsidP="00AC73E3">
            <w:pPr>
              <w:rPr>
                <w:rFonts w:ascii="Arial" w:hAnsi="Arial" w:cs="Arial"/>
                <w:color w:val="000000"/>
                <w:sz w:val="22"/>
                <w:szCs w:val="22"/>
              </w:rPr>
            </w:pPr>
            <w:r w:rsidRPr="002277C3">
              <w:rPr>
                <w:rFonts w:ascii="Arial" w:hAnsi="Arial" w:cs="Arial"/>
                <w:color w:val="000000"/>
                <w:sz w:val="22"/>
                <w:szCs w:val="22"/>
              </w:rPr>
              <w:t xml:space="preserve">Demolition of existing house and </w:t>
            </w:r>
            <w:r w:rsidRPr="006B6AF0">
              <w:rPr>
                <w:rFonts w:ascii="Arial" w:hAnsi="Arial" w:cs="Arial"/>
                <w:color w:val="000000"/>
                <w:sz w:val="22"/>
                <w:szCs w:val="22"/>
              </w:rPr>
              <w:t>o</w:t>
            </w:r>
            <w:r w:rsidRPr="002277C3">
              <w:rPr>
                <w:rFonts w:ascii="Arial" w:hAnsi="Arial" w:cs="Arial"/>
                <w:color w:val="000000"/>
                <w:sz w:val="22"/>
                <w:szCs w:val="22"/>
              </w:rPr>
              <w:t>utbuildings and erection of a new dwelling and associated garage</w:t>
            </w:r>
          </w:p>
        </w:tc>
        <w:tc>
          <w:tcPr>
            <w:tcW w:w="5400" w:type="dxa"/>
            <w:hideMark/>
          </w:tcPr>
          <w:p w14:paraId="52CFDEDA" w14:textId="77777777" w:rsidR="000A528B" w:rsidRPr="002277C3" w:rsidRDefault="000A528B" w:rsidP="00AC73E3">
            <w:pPr>
              <w:rPr>
                <w:rFonts w:ascii="Arial" w:hAnsi="Arial" w:cs="Arial"/>
                <w:color w:val="000000"/>
                <w:sz w:val="22"/>
                <w:szCs w:val="22"/>
              </w:rPr>
            </w:pPr>
            <w:r w:rsidRPr="002277C3">
              <w:rPr>
                <w:rFonts w:ascii="Arial" w:hAnsi="Arial" w:cs="Arial"/>
                <w:color w:val="000000"/>
                <w:sz w:val="22"/>
                <w:szCs w:val="22"/>
              </w:rPr>
              <w:t> </w:t>
            </w:r>
          </w:p>
        </w:tc>
      </w:tr>
      <w:tr w:rsidR="000A528B" w:rsidRPr="002277C3" w14:paraId="74A1C53C" w14:textId="77777777" w:rsidTr="00C30D3A">
        <w:trPr>
          <w:trHeight w:val="1710"/>
        </w:trPr>
        <w:tc>
          <w:tcPr>
            <w:tcW w:w="960" w:type="dxa"/>
            <w:hideMark/>
          </w:tcPr>
          <w:p w14:paraId="58DB202A" w14:textId="77777777" w:rsidR="000A528B" w:rsidRPr="002277C3" w:rsidRDefault="000A528B" w:rsidP="00AC73E3">
            <w:pPr>
              <w:jc w:val="center"/>
              <w:rPr>
                <w:rFonts w:ascii="Arial" w:hAnsi="Arial" w:cs="Arial"/>
                <w:b/>
                <w:bCs/>
                <w:color w:val="000000"/>
                <w:sz w:val="22"/>
                <w:szCs w:val="22"/>
              </w:rPr>
            </w:pPr>
            <w:r w:rsidRPr="002277C3">
              <w:rPr>
                <w:rFonts w:ascii="Arial" w:hAnsi="Arial" w:cs="Arial"/>
                <w:b/>
                <w:bCs/>
                <w:color w:val="000000"/>
                <w:sz w:val="22"/>
                <w:szCs w:val="22"/>
              </w:rPr>
              <w:lastRenderedPageBreak/>
              <w:t>13</w:t>
            </w:r>
          </w:p>
        </w:tc>
        <w:tc>
          <w:tcPr>
            <w:tcW w:w="1820" w:type="dxa"/>
            <w:noWrap/>
            <w:hideMark/>
          </w:tcPr>
          <w:p w14:paraId="696DC82B" w14:textId="77777777" w:rsidR="000A528B" w:rsidRPr="002277C3" w:rsidRDefault="000A528B" w:rsidP="00AC73E3">
            <w:pPr>
              <w:rPr>
                <w:rFonts w:ascii="Arial" w:hAnsi="Arial" w:cs="Arial"/>
                <w:color w:val="000000"/>
                <w:sz w:val="22"/>
                <w:szCs w:val="22"/>
              </w:rPr>
            </w:pPr>
            <w:r w:rsidRPr="002277C3">
              <w:rPr>
                <w:rFonts w:ascii="Arial" w:hAnsi="Arial" w:cs="Arial"/>
                <w:color w:val="000000"/>
                <w:sz w:val="22"/>
                <w:szCs w:val="22"/>
              </w:rPr>
              <w:t>22/00360/FUL</w:t>
            </w:r>
          </w:p>
        </w:tc>
        <w:tc>
          <w:tcPr>
            <w:tcW w:w="2460" w:type="dxa"/>
            <w:hideMark/>
          </w:tcPr>
          <w:p w14:paraId="33A4FC74" w14:textId="77777777" w:rsidR="000A528B" w:rsidRPr="002277C3" w:rsidRDefault="000A528B" w:rsidP="00AC73E3">
            <w:pPr>
              <w:rPr>
                <w:rFonts w:ascii="Arial" w:hAnsi="Arial" w:cs="Arial"/>
                <w:color w:val="000000"/>
                <w:sz w:val="22"/>
                <w:szCs w:val="22"/>
              </w:rPr>
            </w:pPr>
            <w:r w:rsidRPr="002277C3">
              <w:rPr>
                <w:rFonts w:ascii="Arial" w:hAnsi="Arial" w:cs="Arial"/>
                <w:color w:val="000000"/>
                <w:sz w:val="22"/>
                <w:szCs w:val="22"/>
              </w:rPr>
              <w:t>2 Willesley Close, Ashby de la Zouch</w:t>
            </w:r>
          </w:p>
        </w:tc>
        <w:tc>
          <w:tcPr>
            <w:tcW w:w="4120" w:type="dxa"/>
            <w:hideMark/>
          </w:tcPr>
          <w:p w14:paraId="5B75B805" w14:textId="77777777" w:rsidR="000A528B" w:rsidRPr="002277C3" w:rsidRDefault="000A528B" w:rsidP="00AC73E3">
            <w:pPr>
              <w:rPr>
                <w:rFonts w:ascii="Arial" w:hAnsi="Arial" w:cs="Arial"/>
                <w:color w:val="000000"/>
                <w:sz w:val="22"/>
                <w:szCs w:val="22"/>
              </w:rPr>
            </w:pPr>
            <w:r w:rsidRPr="002277C3">
              <w:rPr>
                <w:rFonts w:ascii="Arial" w:hAnsi="Arial" w:cs="Arial"/>
                <w:color w:val="000000"/>
                <w:sz w:val="22"/>
                <w:szCs w:val="22"/>
              </w:rPr>
              <w:t>Erection of two storey side and rear extension</w:t>
            </w:r>
          </w:p>
        </w:tc>
        <w:tc>
          <w:tcPr>
            <w:tcW w:w="5400" w:type="dxa"/>
            <w:hideMark/>
          </w:tcPr>
          <w:p w14:paraId="4E217567" w14:textId="77777777" w:rsidR="000A528B" w:rsidRPr="002277C3" w:rsidRDefault="000A528B" w:rsidP="00AC73E3">
            <w:pPr>
              <w:jc w:val="center"/>
              <w:rPr>
                <w:rFonts w:ascii="Arial" w:hAnsi="Arial" w:cs="Arial"/>
                <w:color w:val="000000"/>
                <w:sz w:val="22"/>
                <w:szCs w:val="22"/>
              </w:rPr>
            </w:pPr>
            <w:r w:rsidRPr="002277C3">
              <w:rPr>
                <w:rFonts w:ascii="Arial" w:hAnsi="Arial" w:cs="Arial"/>
                <w:color w:val="000000"/>
                <w:sz w:val="22"/>
                <w:szCs w:val="22"/>
              </w:rPr>
              <w:t> </w:t>
            </w:r>
          </w:p>
        </w:tc>
      </w:tr>
      <w:tr w:rsidR="000A528B" w:rsidRPr="002277C3" w14:paraId="03C405A9" w14:textId="77777777" w:rsidTr="00C30D3A">
        <w:trPr>
          <w:trHeight w:val="2490"/>
        </w:trPr>
        <w:tc>
          <w:tcPr>
            <w:tcW w:w="960" w:type="dxa"/>
            <w:hideMark/>
          </w:tcPr>
          <w:p w14:paraId="7D18804F" w14:textId="77777777" w:rsidR="000A528B" w:rsidRPr="002277C3" w:rsidRDefault="000A528B" w:rsidP="00AC73E3">
            <w:pPr>
              <w:jc w:val="center"/>
              <w:rPr>
                <w:rFonts w:ascii="Arial" w:hAnsi="Arial" w:cs="Arial"/>
                <w:b/>
                <w:bCs/>
                <w:color w:val="000000"/>
                <w:sz w:val="22"/>
                <w:szCs w:val="22"/>
              </w:rPr>
            </w:pPr>
            <w:r w:rsidRPr="002277C3">
              <w:rPr>
                <w:rFonts w:ascii="Arial" w:hAnsi="Arial" w:cs="Arial"/>
                <w:b/>
                <w:bCs/>
                <w:color w:val="000000"/>
                <w:sz w:val="22"/>
                <w:szCs w:val="22"/>
              </w:rPr>
              <w:t>14</w:t>
            </w:r>
          </w:p>
        </w:tc>
        <w:tc>
          <w:tcPr>
            <w:tcW w:w="1820" w:type="dxa"/>
            <w:noWrap/>
            <w:hideMark/>
          </w:tcPr>
          <w:p w14:paraId="2FFF5E19" w14:textId="77777777" w:rsidR="000A528B" w:rsidRPr="002277C3" w:rsidRDefault="000A528B" w:rsidP="00AC73E3">
            <w:pPr>
              <w:rPr>
                <w:rFonts w:ascii="Arial" w:hAnsi="Arial" w:cs="Arial"/>
                <w:color w:val="000000"/>
                <w:sz w:val="22"/>
                <w:szCs w:val="22"/>
              </w:rPr>
            </w:pPr>
            <w:r w:rsidRPr="002277C3">
              <w:rPr>
                <w:rFonts w:ascii="Arial" w:hAnsi="Arial" w:cs="Arial"/>
                <w:color w:val="000000"/>
                <w:sz w:val="22"/>
                <w:szCs w:val="22"/>
              </w:rPr>
              <w:t>22/00382/PNA</w:t>
            </w:r>
          </w:p>
        </w:tc>
        <w:tc>
          <w:tcPr>
            <w:tcW w:w="2460" w:type="dxa"/>
            <w:hideMark/>
          </w:tcPr>
          <w:p w14:paraId="72C9A13F" w14:textId="77777777" w:rsidR="000A528B" w:rsidRPr="002277C3" w:rsidRDefault="000A528B" w:rsidP="00AC73E3">
            <w:pPr>
              <w:rPr>
                <w:rFonts w:ascii="Arial" w:hAnsi="Arial" w:cs="Arial"/>
                <w:color w:val="000000"/>
                <w:sz w:val="22"/>
                <w:szCs w:val="22"/>
              </w:rPr>
            </w:pPr>
            <w:r w:rsidRPr="002277C3">
              <w:rPr>
                <w:rFonts w:ascii="Arial" w:hAnsi="Arial" w:cs="Arial"/>
                <w:color w:val="000000"/>
                <w:sz w:val="22"/>
                <w:szCs w:val="22"/>
              </w:rPr>
              <w:t>Land At Oak Tree Meadow</w:t>
            </w:r>
            <w:r w:rsidRPr="006B6AF0">
              <w:rPr>
                <w:rFonts w:ascii="Arial" w:hAnsi="Arial" w:cs="Arial"/>
                <w:color w:val="000000"/>
                <w:sz w:val="22"/>
                <w:szCs w:val="22"/>
              </w:rPr>
              <w:t>,</w:t>
            </w:r>
            <w:r w:rsidRPr="002277C3">
              <w:rPr>
                <w:rFonts w:ascii="Arial" w:hAnsi="Arial" w:cs="Arial"/>
                <w:color w:val="000000"/>
                <w:sz w:val="22"/>
                <w:szCs w:val="22"/>
              </w:rPr>
              <w:t xml:space="preserve"> Lower Packington Road, Ashby de la Zouch</w:t>
            </w:r>
          </w:p>
        </w:tc>
        <w:tc>
          <w:tcPr>
            <w:tcW w:w="4120" w:type="dxa"/>
            <w:hideMark/>
          </w:tcPr>
          <w:p w14:paraId="3C3BE89F" w14:textId="77777777" w:rsidR="000A528B" w:rsidRPr="002277C3" w:rsidRDefault="000A528B" w:rsidP="00AC73E3">
            <w:pPr>
              <w:rPr>
                <w:rFonts w:ascii="Arial" w:hAnsi="Arial" w:cs="Arial"/>
                <w:color w:val="000000"/>
                <w:sz w:val="22"/>
                <w:szCs w:val="22"/>
              </w:rPr>
            </w:pPr>
            <w:r w:rsidRPr="002277C3">
              <w:rPr>
                <w:rFonts w:ascii="Arial" w:hAnsi="Arial" w:cs="Arial"/>
                <w:color w:val="000000"/>
                <w:sz w:val="22"/>
                <w:szCs w:val="22"/>
              </w:rPr>
              <w:t xml:space="preserve">Prior approval notification for change of use of an agricultural building to form </w:t>
            </w:r>
            <w:r w:rsidRPr="002277C3">
              <w:rPr>
                <w:rFonts w:ascii="Arial" w:hAnsi="Arial" w:cs="Arial"/>
                <w:color w:val="000000"/>
                <w:sz w:val="22"/>
                <w:szCs w:val="22"/>
              </w:rPr>
              <w:br/>
              <w:t>one dwelling</w:t>
            </w:r>
          </w:p>
        </w:tc>
        <w:tc>
          <w:tcPr>
            <w:tcW w:w="5400" w:type="dxa"/>
            <w:hideMark/>
          </w:tcPr>
          <w:p w14:paraId="6157E39E" w14:textId="77777777" w:rsidR="000A528B" w:rsidRPr="002277C3" w:rsidRDefault="000A528B" w:rsidP="00AC73E3">
            <w:pPr>
              <w:jc w:val="center"/>
              <w:rPr>
                <w:rFonts w:ascii="Arial" w:hAnsi="Arial" w:cs="Arial"/>
                <w:color w:val="000000"/>
                <w:sz w:val="22"/>
                <w:szCs w:val="22"/>
              </w:rPr>
            </w:pPr>
            <w:r w:rsidRPr="002277C3">
              <w:rPr>
                <w:rFonts w:ascii="Arial" w:hAnsi="Arial" w:cs="Arial"/>
                <w:color w:val="000000"/>
                <w:sz w:val="22"/>
                <w:szCs w:val="22"/>
              </w:rPr>
              <w:t> </w:t>
            </w:r>
          </w:p>
        </w:tc>
      </w:tr>
      <w:tr w:rsidR="000A528B" w:rsidRPr="002277C3" w14:paraId="7D1020BD" w14:textId="77777777" w:rsidTr="00C30D3A">
        <w:trPr>
          <w:trHeight w:val="1200"/>
        </w:trPr>
        <w:tc>
          <w:tcPr>
            <w:tcW w:w="960" w:type="dxa"/>
            <w:hideMark/>
          </w:tcPr>
          <w:p w14:paraId="1219CF08" w14:textId="77777777" w:rsidR="000A528B" w:rsidRPr="002277C3" w:rsidRDefault="000A528B" w:rsidP="00AC73E3">
            <w:pPr>
              <w:jc w:val="center"/>
              <w:rPr>
                <w:rFonts w:ascii="Arial" w:hAnsi="Arial" w:cs="Arial"/>
                <w:b/>
                <w:bCs/>
                <w:color w:val="000000"/>
                <w:sz w:val="22"/>
                <w:szCs w:val="22"/>
              </w:rPr>
            </w:pPr>
            <w:r w:rsidRPr="002277C3">
              <w:rPr>
                <w:rFonts w:ascii="Arial" w:hAnsi="Arial" w:cs="Arial"/>
                <w:b/>
                <w:bCs/>
                <w:color w:val="000000"/>
                <w:sz w:val="22"/>
                <w:szCs w:val="22"/>
              </w:rPr>
              <w:t>15</w:t>
            </w:r>
          </w:p>
        </w:tc>
        <w:tc>
          <w:tcPr>
            <w:tcW w:w="1820" w:type="dxa"/>
            <w:noWrap/>
            <w:hideMark/>
          </w:tcPr>
          <w:p w14:paraId="032826F3" w14:textId="77777777" w:rsidR="000A528B" w:rsidRPr="002277C3" w:rsidRDefault="000A528B" w:rsidP="00AC73E3">
            <w:pPr>
              <w:rPr>
                <w:rFonts w:ascii="Arial" w:hAnsi="Arial" w:cs="Arial"/>
                <w:color w:val="000000"/>
                <w:sz w:val="22"/>
                <w:szCs w:val="22"/>
              </w:rPr>
            </w:pPr>
            <w:r w:rsidRPr="002277C3">
              <w:rPr>
                <w:rFonts w:ascii="Arial" w:hAnsi="Arial" w:cs="Arial"/>
                <w:color w:val="000000"/>
                <w:sz w:val="22"/>
                <w:szCs w:val="22"/>
              </w:rPr>
              <w:t>22/00388/CLP</w:t>
            </w:r>
          </w:p>
        </w:tc>
        <w:tc>
          <w:tcPr>
            <w:tcW w:w="2460" w:type="dxa"/>
            <w:hideMark/>
          </w:tcPr>
          <w:p w14:paraId="366ADEDE" w14:textId="77777777" w:rsidR="000A528B" w:rsidRPr="002277C3" w:rsidRDefault="000A528B" w:rsidP="00AC73E3">
            <w:pPr>
              <w:rPr>
                <w:rFonts w:ascii="Arial" w:hAnsi="Arial" w:cs="Arial"/>
                <w:color w:val="000000"/>
                <w:sz w:val="22"/>
                <w:szCs w:val="22"/>
              </w:rPr>
            </w:pPr>
            <w:r w:rsidRPr="002277C3">
              <w:rPr>
                <w:rFonts w:ascii="Arial" w:hAnsi="Arial" w:cs="Arial"/>
                <w:color w:val="000000"/>
                <w:sz w:val="22"/>
                <w:szCs w:val="22"/>
              </w:rPr>
              <w:t>93 Butt Lane</w:t>
            </w:r>
            <w:r w:rsidRPr="006B6AF0">
              <w:rPr>
                <w:rFonts w:ascii="Arial" w:hAnsi="Arial" w:cs="Arial"/>
                <w:color w:val="000000"/>
                <w:sz w:val="22"/>
                <w:szCs w:val="22"/>
              </w:rPr>
              <w:t>,</w:t>
            </w:r>
            <w:r w:rsidRPr="002277C3">
              <w:rPr>
                <w:rFonts w:ascii="Arial" w:hAnsi="Arial" w:cs="Arial"/>
                <w:color w:val="000000"/>
                <w:sz w:val="22"/>
                <w:szCs w:val="22"/>
              </w:rPr>
              <w:t xml:space="preserve"> Blackfordby</w:t>
            </w:r>
            <w:r w:rsidRPr="006B6AF0">
              <w:rPr>
                <w:rFonts w:ascii="Arial" w:hAnsi="Arial" w:cs="Arial"/>
                <w:color w:val="000000"/>
                <w:sz w:val="22"/>
                <w:szCs w:val="22"/>
              </w:rPr>
              <w:t>,</w:t>
            </w:r>
            <w:r w:rsidRPr="002277C3">
              <w:rPr>
                <w:rFonts w:ascii="Arial" w:hAnsi="Arial" w:cs="Arial"/>
                <w:color w:val="000000"/>
                <w:sz w:val="22"/>
                <w:szCs w:val="22"/>
              </w:rPr>
              <w:t xml:space="preserve"> Swadlincote</w:t>
            </w:r>
          </w:p>
        </w:tc>
        <w:tc>
          <w:tcPr>
            <w:tcW w:w="4120" w:type="dxa"/>
            <w:hideMark/>
          </w:tcPr>
          <w:p w14:paraId="3CF4B308" w14:textId="77777777" w:rsidR="000A528B" w:rsidRPr="006B6AF0" w:rsidRDefault="000A528B" w:rsidP="00AC73E3">
            <w:pPr>
              <w:rPr>
                <w:rFonts w:ascii="Arial" w:hAnsi="Arial" w:cs="Arial"/>
                <w:color w:val="000000"/>
                <w:sz w:val="22"/>
                <w:szCs w:val="22"/>
              </w:rPr>
            </w:pPr>
            <w:r w:rsidRPr="002277C3">
              <w:rPr>
                <w:rFonts w:ascii="Arial" w:hAnsi="Arial" w:cs="Arial"/>
                <w:color w:val="000000"/>
                <w:sz w:val="22"/>
                <w:szCs w:val="22"/>
              </w:rPr>
              <w:t>Certificate of lawful proposed development for the erection of a single storey rear extension</w:t>
            </w:r>
          </w:p>
          <w:p w14:paraId="12851639" w14:textId="77777777" w:rsidR="000A528B" w:rsidRPr="006B6AF0" w:rsidRDefault="000A528B" w:rsidP="00AC73E3">
            <w:pPr>
              <w:rPr>
                <w:rFonts w:ascii="Arial" w:hAnsi="Arial" w:cs="Arial"/>
                <w:color w:val="000000"/>
                <w:sz w:val="22"/>
                <w:szCs w:val="22"/>
              </w:rPr>
            </w:pPr>
          </w:p>
          <w:p w14:paraId="16B233CB" w14:textId="77777777" w:rsidR="000A528B" w:rsidRPr="006B6AF0" w:rsidRDefault="000A528B" w:rsidP="00AC73E3">
            <w:pPr>
              <w:rPr>
                <w:rFonts w:ascii="Arial" w:hAnsi="Arial" w:cs="Arial"/>
                <w:color w:val="000000"/>
                <w:sz w:val="22"/>
                <w:szCs w:val="22"/>
              </w:rPr>
            </w:pPr>
          </w:p>
          <w:p w14:paraId="4D79B73B" w14:textId="77777777" w:rsidR="000A528B" w:rsidRPr="006B6AF0" w:rsidRDefault="000A528B" w:rsidP="00AC73E3">
            <w:pPr>
              <w:rPr>
                <w:rFonts w:ascii="Arial" w:hAnsi="Arial" w:cs="Arial"/>
                <w:color w:val="000000"/>
                <w:sz w:val="22"/>
                <w:szCs w:val="22"/>
              </w:rPr>
            </w:pPr>
          </w:p>
          <w:p w14:paraId="51772D05" w14:textId="77777777" w:rsidR="000A528B" w:rsidRPr="002277C3" w:rsidRDefault="000A528B" w:rsidP="00AC73E3">
            <w:pPr>
              <w:rPr>
                <w:rFonts w:ascii="Arial" w:hAnsi="Arial" w:cs="Arial"/>
                <w:color w:val="000000"/>
                <w:sz w:val="22"/>
                <w:szCs w:val="22"/>
              </w:rPr>
            </w:pPr>
          </w:p>
        </w:tc>
        <w:tc>
          <w:tcPr>
            <w:tcW w:w="5400" w:type="dxa"/>
            <w:hideMark/>
          </w:tcPr>
          <w:p w14:paraId="640709CE" w14:textId="77777777" w:rsidR="000A528B" w:rsidRPr="002277C3" w:rsidRDefault="000A528B" w:rsidP="00AC73E3">
            <w:pPr>
              <w:rPr>
                <w:rFonts w:ascii="Arial" w:hAnsi="Arial" w:cs="Arial"/>
                <w:color w:val="000000"/>
                <w:sz w:val="22"/>
                <w:szCs w:val="22"/>
              </w:rPr>
            </w:pPr>
            <w:r w:rsidRPr="002277C3">
              <w:rPr>
                <w:rFonts w:ascii="Arial" w:hAnsi="Arial" w:cs="Arial"/>
                <w:color w:val="000000"/>
                <w:sz w:val="22"/>
                <w:szCs w:val="22"/>
              </w:rPr>
              <w:t> </w:t>
            </w:r>
          </w:p>
        </w:tc>
      </w:tr>
      <w:tr w:rsidR="000A528B" w:rsidRPr="002277C3" w14:paraId="19E3651C" w14:textId="77777777" w:rsidTr="00C30D3A">
        <w:trPr>
          <w:trHeight w:val="1830"/>
        </w:trPr>
        <w:tc>
          <w:tcPr>
            <w:tcW w:w="960" w:type="dxa"/>
            <w:hideMark/>
          </w:tcPr>
          <w:p w14:paraId="6EC4EAFE" w14:textId="77777777" w:rsidR="000A528B" w:rsidRPr="002277C3" w:rsidRDefault="000A528B" w:rsidP="00AC73E3">
            <w:pPr>
              <w:jc w:val="center"/>
              <w:rPr>
                <w:rFonts w:ascii="Arial" w:hAnsi="Arial" w:cs="Arial"/>
                <w:b/>
                <w:bCs/>
                <w:color w:val="000000"/>
                <w:sz w:val="22"/>
                <w:szCs w:val="22"/>
              </w:rPr>
            </w:pPr>
            <w:r w:rsidRPr="002277C3">
              <w:rPr>
                <w:rFonts w:ascii="Arial" w:hAnsi="Arial" w:cs="Arial"/>
                <w:b/>
                <w:bCs/>
                <w:color w:val="000000"/>
                <w:sz w:val="22"/>
                <w:szCs w:val="22"/>
              </w:rPr>
              <w:t>16</w:t>
            </w:r>
          </w:p>
        </w:tc>
        <w:tc>
          <w:tcPr>
            <w:tcW w:w="1820" w:type="dxa"/>
            <w:noWrap/>
            <w:hideMark/>
          </w:tcPr>
          <w:p w14:paraId="137807B0" w14:textId="77777777" w:rsidR="000A528B" w:rsidRPr="002277C3" w:rsidRDefault="000A528B" w:rsidP="00AC73E3">
            <w:pPr>
              <w:rPr>
                <w:rFonts w:ascii="Arial" w:hAnsi="Arial" w:cs="Arial"/>
                <w:color w:val="000000"/>
                <w:sz w:val="22"/>
                <w:szCs w:val="22"/>
              </w:rPr>
            </w:pPr>
            <w:r w:rsidRPr="002277C3">
              <w:rPr>
                <w:rFonts w:ascii="Arial" w:hAnsi="Arial" w:cs="Arial"/>
                <w:color w:val="000000"/>
                <w:sz w:val="22"/>
                <w:szCs w:val="22"/>
              </w:rPr>
              <w:t>22/00468/LBC</w:t>
            </w:r>
          </w:p>
        </w:tc>
        <w:tc>
          <w:tcPr>
            <w:tcW w:w="2460" w:type="dxa"/>
            <w:hideMark/>
          </w:tcPr>
          <w:p w14:paraId="7ECBB6B0" w14:textId="77777777" w:rsidR="000A528B" w:rsidRPr="002277C3" w:rsidRDefault="000A528B" w:rsidP="00AC73E3">
            <w:pPr>
              <w:rPr>
                <w:rFonts w:ascii="Arial" w:hAnsi="Arial" w:cs="Arial"/>
                <w:color w:val="000000"/>
                <w:sz w:val="22"/>
                <w:szCs w:val="22"/>
              </w:rPr>
            </w:pPr>
            <w:r w:rsidRPr="002277C3">
              <w:rPr>
                <w:rFonts w:ascii="Arial" w:hAnsi="Arial" w:cs="Arial"/>
                <w:color w:val="000000"/>
                <w:sz w:val="22"/>
                <w:szCs w:val="22"/>
              </w:rPr>
              <w:t>52 Wood Street, Ashby de la Zouch</w:t>
            </w:r>
          </w:p>
        </w:tc>
        <w:tc>
          <w:tcPr>
            <w:tcW w:w="4120" w:type="dxa"/>
            <w:hideMark/>
          </w:tcPr>
          <w:p w14:paraId="682C7047" w14:textId="77777777" w:rsidR="000A528B" w:rsidRPr="002277C3" w:rsidRDefault="000A528B" w:rsidP="00AC73E3">
            <w:pPr>
              <w:rPr>
                <w:rFonts w:ascii="Arial" w:hAnsi="Arial" w:cs="Arial"/>
                <w:color w:val="000000"/>
                <w:sz w:val="22"/>
                <w:szCs w:val="22"/>
              </w:rPr>
            </w:pPr>
            <w:r w:rsidRPr="002277C3">
              <w:rPr>
                <w:rFonts w:ascii="Arial" w:hAnsi="Arial" w:cs="Arial"/>
                <w:color w:val="000000"/>
                <w:sz w:val="22"/>
                <w:szCs w:val="22"/>
              </w:rPr>
              <w:t>Removal of internal wall on ground floor; alteration to front door</w:t>
            </w:r>
          </w:p>
        </w:tc>
        <w:tc>
          <w:tcPr>
            <w:tcW w:w="5400" w:type="dxa"/>
            <w:hideMark/>
          </w:tcPr>
          <w:p w14:paraId="0BDC34D4" w14:textId="77777777" w:rsidR="000A528B" w:rsidRPr="002277C3" w:rsidRDefault="000A528B" w:rsidP="00AC73E3">
            <w:pPr>
              <w:jc w:val="center"/>
              <w:rPr>
                <w:rFonts w:ascii="Arial" w:hAnsi="Arial" w:cs="Arial"/>
                <w:color w:val="000000"/>
                <w:sz w:val="22"/>
                <w:szCs w:val="22"/>
              </w:rPr>
            </w:pPr>
            <w:r w:rsidRPr="002277C3">
              <w:rPr>
                <w:rFonts w:ascii="Arial" w:hAnsi="Arial" w:cs="Arial"/>
                <w:color w:val="000000"/>
                <w:sz w:val="22"/>
                <w:szCs w:val="22"/>
              </w:rPr>
              <w:t> </w:t>
            </w:r>
          </w:p>
        </w:tc>
      </w:tr>
    </w:tbl>
    <w:p w14:paraId="5DA9BD43" w14:textId="43AAB093" w:rsidR="000A528B" w:rsidRPr="006B6AF0" w:rsidRDefault="000A528B" w:rsidP="000A528B">
      <w:pPr>
        <w:rPr>
          <w:rFonts w:ascii="Arial" w:hAnsi="Arial" w:cs="Arial"/>
          <w:sz w:val="22"/>
          <w:szCs w:val="22"/>
        </w:rPr>
      </w:pPr>
    </w:p>
    <w:p w14:paraId="6222B64D" w14:textId="77777777" w:rsidR="000A528B" w:rsidRPr="006B6AF0" w:rsidRDefault="000A528B">
      <w:pPr>
        <w:rPr>
          <w:rFonts w:ascii="Arial" w:hAnsi="Arial" w:cs="Arial"/>
          <w:sz w:val="22"/>
          <w:szCs w:val="22"/>
        </w:rPr>
      </w:pPr>
      <w:r w:rsidRPr="006B6AF0">
        <w:rPr>
          <w:rFonts w:ascii="Arial" w:hAnsi="Arial" w:cs="Arial"/>
          <w:sz w:val="22"/>
          <w:szCs w:val="22"/>
        </w:rPr>
        <w:br w:type="page"/>
      </w:r>
    </w:p>
    <w:p w14:paraId="0644C33C" w14:textId="41B00B97" w:rsidR="000A528B" w:rsidRPr="006B6AF0" w:rsidRDefault="000A528B" w:rsidP="000A528B">
      <w:pPr>
        <w:rPr>
          <w:rFonts w:ascii="Arial" w:hAnsi="Arial" w:cs="Arial"/>
          <w:sz w:val="22"/>
          <w:szCs w:val="22"/>
        </w:rPr>
      </w:pPr>
      <w:r w:rsidRPr="006B6AF0">
        <w:rPr>
          <w:rFonts w:ascii="Arial" w:hAnsi="Arial" w:cs="Arial"/>
          <w:sz w:val="22"/>
          <w:szCs w:val="22"/>
        </w:rPr>
        <w:lastRenderedPageBreak/>
        <w:t>Planning Decisions 28</w:t>
      </w:r>
      <w:r w:rsidRPr="006B6AF0">
        <w:rPr>
          <w:rFonts w:ascii="Arial" w:hAnsi="Arial" w:cs="Arial"/>
          <w:sz w:val="22"/>
          <w:szCs w:val="22"/>
          <w:vertAlign w:val="superscript"/>
        </w:rPr>
        <w:t>th</w:t>
      </w:r>
      <w:r w:rsidRPr="006B6AF0">
        <w:rPr>
          <w:rFonts w:ascii="Arial" w:hAnsi="Arial" w:cs="Arial"/>
          <w:sz w:val="22"/>
          <w:szCs w:val="22"/>
        </w:rPr>
        <w:t xml:space="preserve"> March 2022</w:t>
      </w:r>
    </w:p>
    <w:p w14:paraId="19B9744D" w14:textId="7AAF7CA5" w:rsidR="006B6AF0" w:rsidRPr="006B6AF0" w:rsidRDefault="006B6AF0" w:rsidP="000A528B">
      <w:pPr>
        <w:rPr>
          <w:rFonts w:ascii="Arial" w:hAnsi="Arial" w:cs="Arial"/>
          <w:sz w:val="22"/>
          <w:szCs w:val="22"/>
        </w:rPr>
      </w:pPr>
    </w:p>
    <w:tbl>
      <w:tblPr>
        <w:tblStyle w:val="TableGridLight"/>
        <w:tblW w:w="13623" w:type="dxa"/>
        <w:tblLook w:val="04A0" w:firstRow="1" w:lastRow="0" w:firstColumn="1" w:lastColumn="0" w:noHBand="0" w:noVBand="1"/>
      </w:tblPr>
      <w:tblGrid>
        <w:gridCol w:w="1015"/>
        <w:gridCol w:w="1794"/>
        <w:gridCol w:w="1692"/>
        <w:gridCol w:w="4621"/>
        <w:gridCol w:w="2375"/>
        <w:gridCol w:w="2126"/>
      </w:tblGrid>
      <w:tr w:rsidR="007D5EE6" w:rsidRPr="006B6AF0" w14:paraId="1F7C7788" w14:textId="77777777" w:rsidTr="00C30D3A">
        <w:trPr>
          <w:trHeight w:val="315"/>
        </w:trPr>
        <w:tc>
          <w:tcPr>
            <w:tcW w:w="1015" w:type="dxa"/>
            <w:hideMark/>
          </w:tcPr>
          <w:p w14:paraId="40240D16" w14:textId="77777777" w:rsidR="006B6AF0" w:rsidRPr="006B6AF0" w:rsidRDefault="006B6AF0" w:rsidP="006B6AF0">
            <w:pPr>
              <w:jc w:val="center"/>
              <w:rPr>
                <w:rFonts w:ascii="Arial" w:hAnsi="Arial" w:cs="Arial"/>
                <w:b/>
                <w:bCs/>
                <w:color w:val="000000"/>
                <w:sz w:val="22"/>
                <w:szCs w:val="22"/>
              </w:rPr>
            </w:pPr>
            <w:r w:rsidRPr="006B6AF0">
              <w:rPr>
                <w:rFonts w:ascii="Arial" w:hAnsi="Arial" w:cs="Arial"/>
                <w:b/>
                <w:bCs/>
                <w:color w:val="000000"/>
                <w:sz w:val="22"/>
                <w:szCs w:val="22"/>
              </w:rPr>
              <w:t>No.</w:t>
            </w:r>
          </w:p>
        </w:tc>
        <w:tc>
          <w:tcPr>
            <w:tcW w:w="1794" w:type="dxa"/>
            <w:hideMark/>
          </w:tcPr>
          <w:p w14:paraId="4216E760" w14:textId="77777777" w:rsidR="006B6AF0" w:rsidRPr="006B6AF0" w:rsidRDefault="006B6AF0" w:rsidP="006B6AF0">
            <w:pPr>
              <w:jc w:val="center"/>
              <w:rPr>
                <w:rFonts w:ascii="Arial" w:hAnsi="Arial" w:cs="Arial"/>
                <w:b/>
                <w:bCs/>
                <w:color w:val="000000"/>
                <w:sz w:val="22"/>
                <w:szCs w:val="22"/>
              </w:rPr>
            </w:pPr>
            <w:r w:rsidRPr="006B6AF0">
              <w:rPr>
                <w:rFonts w:ascii="Arial" w:hAnsi="Arial" w:cs="Arial"/>
                <w:b/>
                <w:bCs/>
                <w:color w:val="000000"/>
                <w:sz w:val="22"/>
                <w:szCs w:val="22"/>
              </w:rPr>
              <w:t>App. No.</w:t>
            </w:r>
          </w:p>
        </w:tc>
        <w:tc>
          <w:tcPr>
            <w:tcW w:w="1692" w:type="dxa"/>
            <w:hideMark/>
          </w:tcPr>
          <w:p w14:paraId="03B71450" w14:textId="77777777" w:rsidR="006B6AF0" w:rsidRPr="006B6AF0" w:rsidRDefault="006B6AF0" w:rsidP="006B6AF0">
            <w:pPr>
              <w:jc w:val="center"/>
              <w:rPr>
                <w:rFonts w:ascii="Arial" w:hAnsi="Arial" w:cs="Arial"/>
                <w:b/>
                <w:bCs/>
                <w:color w:val="000000"/>
                <w:sz w:val="22"/>
                <w:szCs w:val="22"/>
              </w:rPr>
            </w:pPr>
            <w:r w:rsidRPr="006B6AF0">
              <w:rPr>
                <w:rFonts w:ascii="Arial" w:hAnsi="Arial" w:cs="Arial"/>
                <w:b/>
                <w:bCs/>
                <w:color w:val="000000"/>
                <w:sz w:val="22"/>
                <w:szCs w:val="22"/>
              </w:rPr>
              <w:t>Address</w:t>
            </w:r>
          </w:p>
        </w:tc>
        <w:tc>
          <w:tcPr>
            <w:tcW w:w="4621" w:type="dxa"/>
            <w:hideMark/>
          </w:tcPr>
          <w:p w14:paraId="2192EAA6" w14:textId="77777777" w:rsidR="006B6AF0" w:rsidRPr="006B6AF0" w:rsidRDefault="006B6AF0" w:rsidP="006B6AF0">
            <w:pPr>
              <w:jc w:val="center"/>
              <w:rPr>
                <w:rFonts w:ascii="Arial" w:hAnsi="Arial" w:cs="Arial"/>
                <w:b/>
                <w:bCs/>
                <w:color w:val="000000"/>
                <w:sz w:val="22"/>
                <w:szCs w:val="22"/>
              </w:rPr>
            </w:pPr>
            <w:r w:rsidRPr="006B6AF0">
              <w:rPr>
                <w:rFonts w:ascii="Arial" w:hAnsi="Arial" w:cs="Arial"/>
                <w:b/>
                <w:bCs/>
                <w:color w:val="000000"/>
                <w:sz w:val="22"/>
                <w:szCs w:val="22"/>
              </w:rPr>
              <w:t>Nature of application</w:t>
            </w:r>
          </w:p>
        </w:tc>
        <w:tc>
          <w:tcPr>
            <w:tcW w:w="2375" w:type="dxa"/>
            <w:hideMark/>
          </w:tcPr>
          <w:p w14:paraId="1C40B4E1" w14:textId="77777777" w:rsidR="006B6AF0" w:rsidRPr="006B6AF0" w:rsidRDefault="006B6AF0" w:rsidP="006B6AF0">
            <w:pPr>
              <w:jc w:val="center"/>
              <w:rPr>
                <w:rFonts w:ascii="Arial" w:hAnsi="Arial" w:cs="Arial"/>
                <w:b/>
                <w:bCs/>
                <w:color w:val="000000"/>
                <w:sz w:val="22"/>
                <w:szCs w:val="22"/>
              </w:rPr>
            </w:pPr>
            <w:r w:rsidRPr="006B6AF0">
              <w:rPr>
                <w:rFonts w:ascii="Arial" w:hAnsi="Arial" w:cs="Arial"/>
                <w:b/>
                <w:bCs/>
                <w:color w:val="000000"/>
                <w:sz w:val="22"/>
                <w:szCs w:val="22"/>
              </w:rPr>
              <w:t>Remarks of Committee</w:t>
            </w:r>
          </w:p>
        </w:tc>
        <w:tc>
          <w:tcPr>
            <w:tcW w:w="2126" w:type="dxa"/>
            <w:hideMark/>
          </w:tcPr>
          <w:p w14:paraId="7967D5A8" w14:textId="77777777" w:rsidR="006B6AF0" w:rsidRPr="006B6AF0" w:rsidRDefault="006B6AF0" w:rsidP="006B6AF0">
            <w:pPr>
              <w:jc w:val="center"/>
              <w:rPr>
                <w:rFonts w:ascii="Arial" w:hAnsi="Arial" w:cs="Arial"/>
                <w:b/>
                <w:bCs/>
                <w:color w:val="000000"/>
                <w:sz w:val="22"/>
                <w:szCs w:val="22"/>
              </w:rPr>
            </w:pPr>
            <w:r w:rsidRPr="006B6AF0">
              <w:rPr>
                <w:rFonts w:ascii="Arial" w:hAnsi="Arial" w:cs="Arial"/>
                <w:b/>
                <w:bCs/>
                <w:color w:val="000000"/>
                <w:sz w:val="22"/>
                <w:szCs w:val="22"/>
              </w:rPr>
              <w:t>Decision of LPA</w:t>
            </w:r>
          </w:p>
        </w:tc>
      </w:tr>
      <w:tr w:rsidR="006B6AF0" w:rsidRPr="006B6AF0" w14:paraId="417EB0A1" w14:textId="77777777" w:rsidTr="00C30D3A">
        <w:trPr>
          <w:trHeight w:val="1200"/>
        </w:trPr>
        <w:tc>
          <w:tcPr>
            <w:tcW w:w="1015" w:type="dxa"/>
            <w:hideMark/>
          </w:tcPr>
          <w:p w14:paraId="05026CA9" w14:textId="77777777" w:rsidR="006B6AF0" w:rsidRPr="006B6AF0" w:rsidRDefault="006B6AF0" w:rsidP="006B6AF0">
            <w:pPr>
              <w:jc w:val="center"/>
              <w:rPr>
                <w:rFonts w:ascii="Arial" w:hAnsi="Arial" w:cs="Arial"/>
                <w:b/>
                <w:bCs/>
                <w:color w:val="000000"/>
                <w:sz w:val="22"/>
                <w:szCs w:val="22"/>
              </w:rPr>
            </w:pPr>
            <w:r w:rsidRPr="006B6AF0">
              <w:rPr>
                <w:rFonts w:ascii="Arial" w:hAnsi="Arial" w:cs="Arial"/>
                <w:b/>
                <w:bCs/>
                <w:color w:val="000000"/>
                <w:sz w:val="22"/>
                <w:szCs w:val="22"/>
              </w:rPr>
              <w:t>1</w:t>
            </w:r>
          </w:p>
        </w:tc>
        <w:tc>
          <w:tcPr>
            <w:tcW w:w="1794" w:type="dxa"/>
            <w:noWrap/>
            <w:hideMark/>
          </w:tcPr>
          <w:p w14:paraId="490F311D" w14:textId="77777777" w:rsidR="006B6AF0" w:rsidRPr="006B6AF0" w:rsidRDefault="006B6AF0" w:rsidP="006B6AF0">
            <w:pPr>
              <w:rPr>
                <w:rFonts w:ascii="Arial" w:hAnsi="Arial" w:cs="Arial"/>
                <w:color w:val="000000"/>
                <w:sz w:val="22"/>
                <w:szCs w:val="22"/>
              </w:rPr>
            </w:pPr>
            <w:r w:rsidRPr="006B6AF0">
              <w:rPr>
                <w:rFonts w:ascii="Arial" w:hAnsi="Arial" w:cs="Arial"/>
                <w:color w:val="000000"/>
                <w:sz w:val="22"/>
                <w:szCs w:val="22"/>
              </w:rPr>
              <w:t>21/01773/FUL</w:t>
            </w:r>
          </w:p>
        </w:tc>
        <w:tc>
          <w:tcPr>
            <w:tcW w:w="1692" w:type="dxa"/>
            <w:hideMark/>
          </w:tcPr>
          <w:p w14:paraId="66DBF555" w14:textId="77777777" w:rsidR="006B6AF0" w:rsidRPr="006B6AF0" w:rsidRDefault="006B6AF0" w:rsidP="006B6AF0">
            <w:pPr>
              <w:rPr>
                <w:rFonts w:ascii="Arial" w:hAnsi="Arial" w:cs="Arial"/>
                <w:color w:val="333333"/>
                <w:sz w:val="22"/>
                <w:szCs w:val="22"/>
              </w:rPr>
            </w:pPr>
            <w:r w:rsidRPr="006B6AF0">
              <w:rPr>
                <w:rFonts w:ascii="Arial" w:hAnsi="Arial" w:cs="Arial"/>
                <w:color w:val="333333"/>
                <w:sz w:val="22"/>
                <w:szCs w:val="22"/>
              </w:rPr>
              <w:t>Ashby de la Zouch Castle, South Street, Ashby de la Zouch</w:t>
            </w:r>
          </w:p>
        </w:tc>
        <w:tc>
          <w:tcPr>
            <w:tcW w:w="4621" w:type="dxa"/>
            <w:hideMark/>
          </w:tcPr>
          <w:p w14:paraId="1F5FA8E1" w14:textId="77777777" w:rsidR="006B6AF0" w:rsidRPr="006B6AF0" w:rsidRDefault="006B6AF0" w:rsidP="006B6AF0">
            <w:pPr>
              <w:rPr>
                <w:rFonts w:ascii="Arial" w:hAnsi="Arial" w:cs="Arial"/>
                <w:color w:val="333333"/>
                <w:sz w:val="22"/>
                <w:szCs w:val="22"/>
              </w:rPr>
            </w:pPr>
            <w:r w:rsidRPr="006B6AF0">
              <w:rPr>
                <w:rFonts w:ascii="Arial" w:hAnsi="Arial" w:cs="Arial"/>
                <w:color w:val="333333"/>
                <w:sz w:val="22"/>
                <w:szCs w:val="22"/>
              </w:rPr>
              <w:t>Installation of railings at Great Tower tunnel entrance and replacement of gates and fencing on western boundary</w:t>
            </w:r>
          </w:p>
        </w:tc>
        <w:tc>
          <w:tcPr>
            <w:tcW w:w="2375" w:type="dxa"/>
            <w:hideMark/>
          </w:tcPr>
          <w:p w14:paraId="33DE81E7" w14:textId="77777777" w:rsidR="006B6AF0" w:rsidRPr="006B6AF0" w:rsidRDefault="006B6AF0" w:rsidP="006B6AF0">
            <w:pPr>
              <w:jc w:val="center"/>
              <w:rPr>
                <w:rFonts w:ascii="Arial" w:hAnsi="Arial" w:cs="Arial"/>
                <w:color w:val="000000"/>
                <w:sz w:val="22"/>
                <w:szCs w:val="22"/>
              </w:rPr>
            </w:pPr>
            <w:r w:rsidRPr="006B6AF0">
              <w:rPr>
                <w:rFonts w:ascii="Arial" w:hAnsi="Arial" w:cs="Arial"/>
                <w:color w:val="000000"/>
                <w:sz w:val="22"/>
                <w:szCs w:val="22"/>
              </w:rPr>
              <w:t>No objections</w:t>
            </w:r>
          </w:p>
        </w:tc>
        <w:tc>
          <w:tcPr>
            <w:tcW w:w="2126" w:type="dxa"/>
            <w:hideMark/>
          </w:tcPr>
          <w:p w14:paraId="7A2A3D4D" w14:textId="77777777" w:rsidR="006B6AF0" w:rsidRPr="006B6AF0" w:rsidRDefault="006B6AF0" w:rsidP="006B6AF0">
            <w:pPr>
              <w:jc w:val="center"/>
              <w:rPr>
                <w:rFonts w:ascii="Arial" w:hAnsi="Arial" w:cs="Arial"/>
                <w:color w:val="000000"/>
                <w:sz w:val="22"/>
                <w:szCs w:val="22"/>
              </w:rPr>
            </w:pPr>
            <w:r w:rsidRPr="006B6AF0">
              <w:rPr>
                <w:rFonts w:ascii="Arial" w:hAnsi="Arial" w:cs="Arial"/>
                <w:color w:val="000000"/>
                <w:sz w:val="22"/>
                <w:szCs w:val="22"/>
              </w:rPr>
              <w:t>Granted</w:t>
            </w:r>
          </w:p>
        </w:tc>
      </w:tr>
      <w:tr w:rsidR="007D5EE6" w:rsidRPr="006B6AF0" w14:paraId="211F8BDE" w14:textId="77777777" w:rsidTr="00C30D3A">
        <w:trPr>
          <w:trHeight w:val="900"/>
        </w:trPr>
        <w:tc>
          <w:tcPr>
            <w:tcW w:w="1015" w:type="dxa"/>
            <w:hideMark/>
          </w:tcPr>
          <w:p w14:paraId="344ADB7E" w14:textId="77777777" w:rsidR="006B6AF0" w:rsidRPr="006B6AF0" w:rsidRDefault="006B6AF0" w:rsidP="006B6AF0">
            <w:pPr>
              <w:jc w:val="center"/>
              <w:rPr>
                <w:rFonts w:ascii="Arial" w:hAnsi="Arial" w:cs="Arial"/>
                <w:b/>
                <w:bCs/>
                <w:color w:val="000000"/>
                <w:sz w:val="22"/>
                <w:szCs w:val="22"/>
              </w:rPr>
            </w:pPr>
            <w:r w:rsidRPr="006B6AF0">
              <w:rPr>
                <w:rFonts w:ascii="Arial" w:hAnsi="Arial" w:cs="Arial"/>
                <w:b/>
                <w:bCs/>
                <w:color w:val="000000"/>
                <w:sz w:val="22"/>
                <w:szCs w:val="22"/>
              </w:rPr>
              <w:t>2</w:t>
            </w:r>
          </w:p>
        </w:tc>
        <w:tc>
          <w:tcPr>
            <w:tcW w:w="1794" w:type="dxa"/>
            <w:noWrap/>
            <w:hideMark/>
          </w:tcPr>
          <w:p w14:paraId="36D343CB" w14:textId="77777777" w:rsidR="006B6AF0" w:rsidRPr="006B6AF0" w:rsidRDefault="006B6AF0" w:rsidP="006B6AF0">
            <w:pPr>
              <w:rPr>
                <w:rFonts w:ascii="Arial" w:hAnsi="Arial" w:cs="Arial"/>
                <w:color w:val="000000"/>
                <w:sz w:val="22"/>
                <w:szCs w:val="22"/>
              </w:rPr>
            </w:pPr>
            <w:r w:rsidRPr="006B6AF0">
              <w:rPr>
                <w:rFonts w:ascii="Arial" w:hAnsi="Arial" w:cs="Arial"/>
                <w:color w:val="000000"/>
                <w:sz w:val="22"/>
                <w:szCs w:val="22"/>
              </w:rPr>
              <w:t>21/02276/FUL</w:t>
            </w:r>
          </w:p>
        </w:tc>
        <w:tc>
          <w:tcPr>
            <w:tcW w:w="1692" w:type="dxa"/>
            <w:hideMark/>
          </w:tcPr>
          <w:p w14:paraId="61DCA679" w14:textId="77777777" w:rsidR="006B6AF0" w:rsidRPr="006B6AF0" w:rsidRDefault="006B6AF0" w:rsidP="006B6AF0">
            <w:pPr>
              <w:rPr>
                <w:rFonts w:ascii="Arial" w:hAnsi="Arial" w:cs="Arial"/>
                <w:color w:val="000000"/>
                <w:sz w:val="22"/>
                <w:szCs w:val="22"/>
              </w:rPr>
            </w:pPr>
            <w:r w:rsidRPr="006B6AF0">
              <w:rPr>
                <w:rFonts w:ascii="Arial" w:hAnsi="Arial" w:cs="Arial"/>
                <w:color w:val="000000"/>
                <w:sz w:val="22"/>
                <w:szCs w:val="22"/>
              </w:rPr>
              <w:t>67 Wood Street, Ashby de la Zouch</w:t>
            </w:r>
          </w:p>
        </w:tc>
        <w:tc>
          <w:tcPr>
            <w:tcW w:w="4621" w:type="dxa"/>
            <w:hideMark/>
          </w:tcPr>
          <w:p w14:paraId="68EB6717" w14:textId="77777777" w:rsidR="006B6AF0" w:rsidRPr="006B6AF0" w:rsidRDefault="006B6AF0" w:rsidP="006B6AF0">
            <w:pPr>
              <w:rPr>
                <w:rFonts w:ascii="Arial" w:hAnsi="Arial" w:cs="Arial"/>
                <w:color w:val="000000"/>
                <w:sz w:val="22"/>
                <w:szCs w:val="22"/>
              </w:rPr>
            </w:pPr>
            <w:r w:rsidRPr="006B6AF0">
              <w:rPr>
                <w:rFonts w:ascii="Arial" w:hAnsi="Arial" w:cs="Arial"/>
                <w:color w:val="000000"/>
                <w:sz w:val="22"/>
                <w:szCs w:val="22"/>
              </w:rPr>
              <w:t>Erection of a first floor rear extension over the existing single storey rear extension</w:t>
            </w:r>
          </w:p>
        </w:tc>
        <w:tc>
          <w:tcPr>
            <w:tcW w:w="2375" w:type="dxa"/>
            <w:hideMark/>
          </w:tcPr>
          <w:p w14:paraId="29DED637" w14:textId="77777777" w:rsidR="006B6AF0" w:rsidRPr="006B6AF0" w:rsidRDefault="006B6AF0" w:rsidP="006B6AF0">
            <w:pPr>
              <w:jc w:val="center"/>
              <w:rPr>
                <w:rFonts w:ascii="Arial" w:hAnsi="Arial" w:cs="Arial"/>
                <w:color w:val="000000"/>
                <w:sz w:val="22"/>
                <w:szCs w:val="22"/>
              </w:rPr>
            </w:pPr>
            <w:r w:rsidRPr="006B6AF0">
              <w:rPr>
                <w:rFonts w:ascii="Arial" w:hAnsi="Arial" w:cs="Arial"/>
                <w:color w:val="000000"/>
                <w:sz w:val="22"/>
                <w:szCs w:val="22"/>
              </w:rPr>
              <w:t>No objections</w:t>
            </w:r>
          </w:p>
        </w:tc>
        <w:tc>
          <w:tcPr>
            <w:tcW w:w="2126" w:type="dxa"/>
            <w:hideMark/>
          </w:tcPr>
          <w:p w14:paraId="64CCD54B" w14:textId="77777777" w:rsidR="006B6AF0" w:rsidRPr="006B6AF0" w:rsidRDefault="006B6AF0" w:rsidP="006B6AF0">
            <w:pPr>
              <w:jc w:val="center"/>
              <w:rPr>
                <w:rFonts w:ascii="Arial" w:hAnsi="Arial" w:cs="Arial"/>
                <w:color w:val="000000"/>
                <w:sz w:val="22"/>
                <w:szCs w:val="22"/>
              </w:rPr>
            </w:pPr>
            <w:r w:rsidRPr="006B6AF0">
              <w:rPr>
                <w:rFonts w:ascii="Arial" w:hAnsi="Arial" w:cs="Arial"/>
                <w:color w:val="000000"/>
                <w:sz w:val="22"/>
                <w:szCs w:val="22"/>
              </w:rPr>
              <w:t>Granted</w:t>
            </w:r>
          </w:p>
        </w:tc>
      </w:tr>
      <w:tr w:rsidR="007D5EE6" w:rsidRPr="006B6AF0" w14:paraId="2F048ECE" w14:textId="77777777" w:rsidTr="00C30D3A">
        <w:trPr>
          <w:trHeight w:val="900"/>
        </w:trPr>
        <w:tc>
          <w:tcPr>
            <w:tcW w:w="1015" w:type="dxa"/>
            <w:hideMark/>
          </w:tcPr>
          <w:p w14:paraId="52459385" w14:textId="77777777" w:rsidR="006B6AF0" w:rsidRPr="006B6AF0" w:rsidRDefault="006B6AF0" w:rsidP="006B6AF0">
            <w:pPr>
              <w:jc w:val="center"/>
              <w:rPr>
                <w:rFonts w:ascii="Arial" w:hAnsi="Arial" w:cs="Arial"/>
                <w:b/>
                <w:bCs/>
                <w:color w:val="000000"/>
                <w:sz w:val="22"/>
                <w:szCs w:val="22"/>
              </w:rPr>
            </w:pPr>
            <w:r w:rsidRPr="006B6AF0">
              <w:rPr>
                <w:rFonts w:ascii="Arial" w:hAnsi="Arial" w:cs="Arial"/>
                <w:b/>
                <w:bCs/>
                <w:color w:val="000000"/>
                <w:sz w:val="22"/>
                <w:szCs w:val="22"/>
              </w:rPr>
              <w:t>3</w:t>
            </w:r>
          </w:p>
        </w:tc>
        <w:tc>
          <w:tcPr>
            <w:tcW w:w="1794" w:type="dxa"/>
            <w:noWrap/>
            <w:hideMark/>
          </w:tcPr>
          <w:p w14:paraId="52394748" w14:textId="77777777" w:rsidR="006B6AF0" w:rsidRPr="006B6AF0" w:rsidRDefault="006B6AF0" w:rsidP="006B6AF0">
            <w:pPr>
              <w:rPr>
                <w:rFonts w:ascii="Arial" w:hAnsi="Arial" w:cs="Arial"/>
                <w:color w:val="000000"/>
                <w:sz w:val="22"/>
                <w:szCs w:val="22"/>
              </w:rPr>
            </w:pPr>
            <w:r w:rsidRPr="006B6AF0">
              <w:rPr>
                <w:rFonts w:ascii="Arial" w:hAnsi="Arial" w:cs="Arial"/>
                <w:color w:val="000000"/>
                <w:sz w:val="22"/>
                <w:szCs w:val="22"/>
              </w:rPr>
              <w:t>21/02363/FUL</w:t>
            </w:r>
          </w:p>
        </w:tc>
        <w:tc>
          <w:tcPr>
            <w:tcW w:w="1692" w:type="dxa"/>
            <w:hideMark/>
          </w:tcPr>
          <w:p w14:paraId="7A70798F" w14:textId="77777777" w:rsidR="006B6AF0" w:rsidRPr="006B6AF0" w:rsidRDefault="006B6AF0" w:rsidP="006B6AF0">
            <w:pPr>
              <w:rPr>
                <w:rFonts w:ascii="Arial" w:hAnsi="Arial" w:cs="Arial"/>
                <w:color w:val="000000"/>
                <w:sz w:val="22"/>
                <w:szCs w:val="22"/>
              </w:rPr>
            </w:pPr>
            <w:r w:rsidRPr="006B6AF0">
              <w:rPr>
                <w:rFonts w:ascii="Arial" w:hAnsi="Arial" w:cs="Arial"/>
                <w:color w:val="000000"/>
                <w:sz w:val="22"/>
                <w:szCs w:val="22"/>
              </w:rPr>
              <w:t>1 Willesley Close, Ashby de la Zouch</w:t>
            </w:r>
          </w:p>
        </w:tc>
        <w:tc>
          <w:tcPr>
            <w:tcW w:w="4621" w:type="dxa"/>
            <w:hideMark/>
          </w:tcPr>
          <w:p w14:paraId="47F44C13" w14:textId="77777777" w:rsidR="006B6AF0" w:rsidRPr="006B6AF0" w:rsidRDefault="006B6AF0" w:rsidP="006B6AF0">
            <w:pPr>
              <w:rPr>
                <w:rFonts w:ascii="Arial" w:hAnsi="Arial" w:cs="Arial"/>
                <w:color w:val="000000"/>
                <w:sz w:val="22"/>
                <w:szCs w:val="22"/>
              </w:rPr>
            </w:pPr>
            <w:r w:rsidRPr="006B6AF0">
              <w:rPr>
                <w:rFonts w:ascii="Arial" w:hAnsi="Arial" w:cs="Arial"/>
                <w:color w:val="000000"/>
                <w:sz w:val="22"/>
                <w:szCs w:val="22"/>
              </w:rPr>
              <w:t>Removal of existing canopy to main entrance and erection of single storey front and side extension</w:t>
            </w:r>
          </w:p>
        </w:tc>
        <w:tc>
          <w:tcPr>
            <w:tcW w:w="2375" w:type="dxa"/>
            <w:hideMark/>
          </w:tcPr>
          <w:p w14:paraId="021748C0" w14:textId="77777777" w:rsidR="006B6AF0" w:rsidRPr="006B6AF0" w:rsidRDefault="006B6AF0" w:rsidP="006B6AF0">
            <w:pPr>
              <w:jc w:val="center"/>
              <w:rPr>
                <w:rFonts w:ascii="Arial" w:hAnsi="Arial" w:cs="Arial"/>
                <w:color w:val="000000"/>
                <w:sz w:val="22"/>
                <w:szCs w:val="22"/>
              </w:rPr>
            </w:pPr>
            <w:r w:rsidRPr="006B6AF0">
              <w:rPr>
                <w:rFonts w:ascii="Arial" w:hAnsi="Arial" w:cs="Arial"/>
                <w:color w:val="000000"/>
                <w:sz w:val="22"/>
                <w:szCs w:val="22"/>
              </w:rPr>
              <w:t>No objections</w:t>
            </w:r>
          </w:p>
        </w:tc>
        <w:tc>
          <w:tcPr>
            <w:tcW w:w="2126" w:type="dxa"/>
            <w:hideMark/>
          </w:tcPr>
          <w:p w14:paraId="524EAB0A" w14:textId="77777777" w:rsidR="006B6AF0" w:rsidRPr="006B6AF0" w:rsidRDefault="006B6AF0" w:rsidP="006B6AF0">
            <w:pPr>
              <w:jc w:val="center"/>
              <w:rPr>
                <w:rFonts w:ascii="Arial" w:hAnsi="Arial" w:cs="Arial"/>
                <w:color w:val="000000"/>
                <w:sz w:val="22"/>
                <w:szCs w:val="22"/>
              </w:rPr>
            </w:pPr>
            <w:r w:rsidRPr="006B6AF0">
              <w:rPr>
                <w:rFonts w:ascii="Arial" w:hAnsi="Arial" w:cs="Arial"/>
                <w:color w:val="000000"/>
                <w:sz w:val="22"/>
                <w:szCs w:val="22"/>
              </w:rPr>
              <w:t>Granted</w:t>
            </w:r>
          </w:p>
        </w:tc>
      </w:tr>
      <w:tr w:rsidR="007D5EE6" w:rsidRPr="006B6AF0" w14:paraId="2E1D20D7" w14:textId="77777777" w:rsidTr="00C30D3A">
        <w:trPr>
          <w:trHeight w:val="1962"/>
        </w:trPr>
        <w:tc>
          <w:tcPr>
            <w:tcW w:w="1015" w:type="dxa"/>
            <w:hideMark/>
          </w:tcPr>
          <w:p w14:paraId="5CE73C17" w14:textId="77777777" w:rsidR="006B6AF0" w:rsidRPr="006B6AF0" w:rsidRDefault="006B6AF0" w:rsidP="006B6AF0">
            <w:pPr>
              <w:jc w:val="center"/>
              <w:rPr>
                <w:rFonts w:ascii="Arial" w:hAnsi="Arial" w:cs="Arial"/>
                <w:b/>
                <w:bCs/>
                <w:color w:val="000000"/>
                <w:sz w:val="22"/>
                <w:szCs w:val="22"/>
              </w:rPr>
            </w:pPr>
            <w:r w:rsidRPr="006B6AF0">
              <w:rPr>
                <w:rFonts w:ascii="Arial" w:hAnsi="Arial" w:cs="Arial"/>
                <w:b/>
                <w:bCs/>
                <w:color w:val="000000"/>
                <w:sz w:val="22"/>
                <w:szCs w:val="22"/>
              </w:rPr>
              <w:t>4</w:t>
            </w:r>
          </w:p>
        </w:tc>
        <w:tc>
          <w:tcPr>
            <w:tcW w:w="1794" w:type="dxa"/>
            <w:noWrap/>
            <w:hideMark/>
          </w:tcPr>
          <w:p w14:paraId="2DF93498" w14:textId="77777777" w:rsidR="006B6AF0" w:rsidRPr="006B6AF0" w:rsidRDefault="006B6AF0" w:rsidP="006B6AF0">
            <w:pPr>
              <w:rPr>
                <w:rFonts w:ascii="Arial" w:hAnsi="Arial" w:cs="Arial"/>
                <w:color w:val="000000"/>
                <w:sz w:val="22"/>
                <w:szCs w:val="22"/>
              </w:rPr>
            </w:pPr>
            <w:r w:rsidRPr="006B6AF0">
              <w:rPr>
                <w:rFonts w:ascii="Arial" w:hAnsi="Arial" w:cs="Arial"/>
                <w:color w:val="000000"/>
                <w:sz w:val="22"/>
                <w:szCs w:val="22"/>
              </w:rPr>
              <w:t>21/00681/FULM</w:t>
            </w:r>
          </w:p>
        </w:tc>
        <w:tc>
          <w:tcPr>
            <w:tcW w:w="1692" w:type="dxa"/>
            <w:hideMark/>
          </w:tcPr>
          <w:p w14:paraId="4C6376D2" w14:textId="77777777" w:rsidR="006B6AF0" w:rsidRPr="006B6AF0" w:rsidRDefault="006B6AF0" w:rsidP="006B6AF0">
            <w:pPr>
              <w:rPr>
                <w:rFonts w:ascii="Arial" w:hAnsi="Arial" w:cs="Arial"/>
                <w:color w:val="000000"/>
                <w:sz w:val="22"/>
                <w:szCs w:val="22"/>
              </w:rPr>
            </w:pPr>
            <w:r w:rsidRPr="006B6AF0">
              <w:rPr>
                <w:rFonts w:ascii="Arial" w:hAnsi="Arial" w:cs="Arial"/>
                <w:color w:val="000000"/>
                <w:sz w:val="22"/>
                <w:szCs w:val="22"/>
              </w:rPr>
              <w:t>Holywell Spring Farm Burton Road, Ashby de la Zouch</w:t>
            </w:r>
          </w:p>
        </w:tc>
        <w:tc>
          <w:tcPr>
            <w:tcW w:w="4621" w:type="dxa"/>
            <w:hideMark/>
          </w:tcPr>
          <w:p w14:paraId="1ED23AB2" w14:textId="0E40789A" w:rsidR="006B6AF0" w:rsidRPr="006B6AF0" w:rsidRDefault="006B6AF0" w:rsidP="006B6AF0">
            <w:pPr>
              <w:rPr>
                <w:rFonts w:ascii="Arial" w:hAnsi="Arial" w:cs="Arial"/>
                <w:color w:val="000000"/>
                <w:sz w:val="22"/>
                <w:szCs w:val="22"/>
              </w:rPr>
            </w:pPr>
            <w:r w:rsidRPr="006B6AF0">
              <w:rPr>
                <w:rFonts w:ascii="Arial" w:hAnsi="Arial" w:cs="Arial"/>
                <w:color w:val="000000"/>
                <w:sz w:val="22"/>
                <w:szCs w:val="22"/>
              </w:rPr>
              <w:t>Erection of 1 dwelling (plot 405) and substitution of 69 house</w:t>
            </w:r>
            <w:r w:rsidR="007D5EE6">
              <w:rPr>
                <w:rFonts w:ascii="Arial" w:hAnsi="Arial" w:cs="Arial"/>
                <w:color w:val="000000"/>
                <w:sz w:val="22"/>
                <w:szCs w:val="22"/>
              </w:rPr>
              <w:t xml:space="preserve"> t</w:t>
            </w:r>
            <w:r w:rsidRPr="006B6AF0">
              <w:rPr>
                <w:rFonts w:ascii="Arial" w:hAnsi="Arial" w:cs="Arial"/>
                <w:color w:val="000000"/>
                <w:sz w:val="22"/>
                <w:szCs w:val="22"/>
              </w:rPr>
              <w:t xml:space="preserve">ypes to plots 51 to 94, 154 to </w:t>
            </w:r>
            <w:r w:rsidR="007D5EE6">
              <w:rPr>
                <w:rFonts w:ascii="Arial" w:hAnsi="Arial" w:cs="Arial"/>
                <w:color w:val="000000"/>
                <w:sz w:val="22"/>
                <w:szCs w:val="22"/>
              </w:rPr>
              <w:t>1</w:t>
            </w:r>
            <w:r w:rsidRPr="006B6AF0">
              <w:rPr>
                <w:rFonts w:ascii="Arial" w:hAnsi="Arial" w:cs="Arial"/>
                <w:color w:val="000000"/>
                <w:sz w:val="22"/>
                <w:szCs w:val="22"/>
              </w:rPr>
              <w:t>57, 184 to 185, 323 to 340 and 404 associated with reserved matters application references 15/00738/REMM,</w:t>
            </w:r>
            <w:r w:rsidR="007D5EE6">
              <w:rPr>
                <w:rFonts w:ascii="Arial" w:hAnsi="Arial" w:cs="Arial"/>
                <w:color w:val="000000"/>
                <w:sz w:val="22"/>
                <w:szCs w:val="22"/>
              </w:rPr>
              <w:t>1</w:t>
            </w:r>
            <w:r w:rsidRPr="006B6AF0">
              <w:rPr>
                <w:rFonts w:ascii="Arial" w:hAnsi="Arial" w:cs="Arial"/>
                <w:color w:val="000000"/>
                <w:sz w:val="22"/>
                <w:szCs w:val="22"/>
              </w:rPr>
              <w:t>6/01069/REMM and 17/00511/REMM</w:t>
            </w:r>
          </w:p>
        </w:tc>
        <w:tc>
          <w:tcPr>
            <w:tcW w:w="2375" w:type="dxa"/>
            <w:hideMark/>
          </w:tcPr>
          <w:p w14:paraId="0222816E" w14:textId="77777777" w:rsidR="006B6AF0" w:rsidRPr="006B6AF0" w:rsidRDefault="006B6AF0" w:rsidP="006B6AF0">
            <w:pPr>
              <w:jc w:val="center"/>
              <w:rPr>
                <w:rFonts w:ascii="Arial" w:hAnsi="Arial" w:cs="Arial"/>
                <w:color w:val="000000"/>
                <w:sz w:val="22"/>
                <w:szCs w:val="22"/>
              </w:rPr>
            </w:pPr>
            <w:r w:rsidRPr="006B6AF0">
              <w:rPr>
                <w:rFonts w:ascii="Arial" w:hAnsi="Arial" w:cs="Arial"/>
                <w:color w:val="000000"/>
                <w:sz w:val="22"/>
                <w:szCs w:val="22"/>
              </w:rPr>
              <w:t>No objections</w:t>
            </w:r>
          </w:p>
        </w:tc>
        <w:tc>
          <w:tcPr>
            <w:tcW w:w="2126" w:type="dxa"/>
            <w:hideMark/>
          </w:tcPr>
          <w:p w14:paraId="00CC065F" w14:textId="77777777" w:rsidR="006B6AF0" w:rsidRPr="006B6AF0" w:rsidRDefault="006B6AF0" w:rsidP="006B6AF0">
            <w:pPr>
              <w:jc w:val="center"/>
              <w:rPr>
                <w:rFonts w:ascii="Arial" w:hAnsi="Arial" w:cs="Arial"/>
                <w:color w:val="000000"/>
                <w:sz w:val="22"/>
                <w:szCs w:val="22"/>
              </w:rPr>
            </w:pPr>
            <w:r w:rsidRPr="006B6AF0">
              <w:rPr>
                <w:rFonts w:ascii="Arial" w:hAnsi="Arial" w:cs="Arial"/>
                <w:color w:val="000000"/>
                <w:sz w:val="22"/>
                <w:szCs w:val="22"/>
              </w:rPr>
              <w:t>Granted</w:t>
            </w:r>
          </w:p>
        </w:tc>
      </w:tr>
      <w:tr w:rsidR="007D5EE6" w:rsidRPr="006B6AF0" w14:paraId="100F11DD" w14:textId="77777777" w:rsidTr="00C30D3A">
        <w:trPr>
          <w:trHeight w:val="1112"/>
        </w:trPr>
        <w:tc>
          <w:tcPr>
            <w:tcW w:w="1015" w:type="dxa"/>
            <w:hideMark/>
          </w:tcPr>
          <w:p w14:paraId="2E8196AB" w14:textId="77777777" w:rsidR="006B6AF0" w:rsidRPr="006B6AF0" w:rsidRDefault="006B6AF0" w:rsidP="006B6AF0">
            <w:pPr>
              <w:jc w:val="center"/>
              <w:rPr>
                <w:rFonts w:ascii="Arial" w:hAnsi="Arial" w:cs="Arial"/>
                <w:b/>
                <w:bCs/>
                <w:color w:val="000000"/>
                <w:sz w:val="22"/>
                <w:szCs w:val="22"/>
              </w:rPr>
            </w:pPr>
            <w:r w:rsidRPr="006B6AF0">
              <w:rPr>
                <w:rFonts w:ascii="Arial" w:hAnsi="Arial" w:cs="Arial"/>
                <w:b/>
                <w:bCs/>
                <w:color w:val="000000"/>
                <w:sz w:val="22"/>
                <w:szCs w:val="22"/>
              </w:rPr>
              <w:t>5</w:t>
            </w:r>
          </w:p>
        </w:tc>
        <w:tc>
          <w:tcPr>
            <w:tcW w:w="1794" w:type="dxa"/>
            <w:noWrap/>
            <w:hideMark/>
          </w:tcPr>
          <w:p w14:paraId="3C7DD827" w14:textId="77777777" w:rsidR="006B6AF0" w:rsidRPr="006B6AF0" w:rsidRDefault="006B6AF0" w:rsidP="006B6AF0">
            <w:pPr>
              <w:rPr>
                <w:rFonts w:ascii="Arial" w:hAnsi="Arial" w:cs="Arial"/>
                <w:color w:val="000000"/>
                <w:sz w:val="22"/>
                <w:szCs w:val="22"/>
              </w:rPr>
            </w:pPr>
            <w:r w:rsidRPr="006B6AF0">
              <w:rPr>
                <w:rFonts w:ascii="Arial" w:hAnsi="Arial" w:cs="Arial"/>
                <w:color w:val="000000"/>
                <w:sz w:val="22"/>
                <w:szCs w:val="22"/>
              </w:rPr>
              <w:t>22/00078/TCA</w:t>
            </w:r>
          </w:p>
        </w:tc>
        <w:tc>
          <w:tcPr>
            <w:tcW w:w="1692" w:type="dxa"/>
            <w:hideMark/>
          </w:tcPr>
          <w:p w14:paraId="42DA30F0" w14:textId="77777777" w:rsidR="006B6AF0" w:rsidRPr="006B6AF0" w:rsidRDefault="006B6AF0" w:rsidP="006B6AF0">
            <w:pPr>
              <w:rPr>
                <w:rFonts w:ascii="Arial" w:hAnsi="Arial" w:cs="Arial"/>
                <w:color w:val="000000"/>
                <w:sz w:val="22"/>
                <w:szCs w:val="22"/>
              </w:rPr>
            </w:pPr>
            <w:r w:rsidRPr="006B6AF0">
              <w:rPr>
                <w:rFonts w:ascii="Arial" w:hAnsi="Arial" w:cs="Arial"/>
                <w:color w:val="000000"/>
                <w:sz w:val="22"/>
                <w:szCs w:val="22"/>
              </w:rPr>
              <w:t>Bath Grounds South Street, Ashby de la Zouch</w:t>
            </w:r>
          </w:p>
        </w:tc>
        <w:tc>
          <w:tcPr>
            <w:tcW w:w="4621" w:type="dxa"/>
            <w:hideMark/>
          </w:tcPr>
          <w:p w14:paraId="47944466" w14:textId="77777777" w:rsidR="006B6AF0" w:rsidRPr="006B6AF0" w:rsidRDefault="006B6AF0" w:rsidP="006B6AF0">
            <w:pPr>
              <w:rPr>
                <w:rFonts w:ascii="Arial" w:hAnsi="Arial" w:cs="Arial"/>
                <w:color w:val="000000"/>
                <w:sz w:val="22"/>
                <w:szCs w:val="22"/>
              </w:rPr>
            </w:pPr>
            <w:r w:rsidRPr="006B6AF0">
              <w:rPr>
                <w:rFonts w:ascii="Arial" w:hAnsi="Arial" w:cs="Arial"/>
                <w:color w:val="000000"/>
                <w:sz w:val="22"/>
                <w:szCs w:val="22"/>
              </w:rPr>
              <w:t>Felling of Beech T117 and crown reduction of Beech T133</w:t>
            </w:r>
          </w:p>
        </w:tc>
        <w:tc>
          <w:tcPr>
            <w:tcW w:w="2375" w:type="dxa"/>
            <w:hideMark/>
          </w:tcPr>
          <w:p w14:paraId="1E10D566" w14:textId="77777777" w:rsidR="006B6AF0" w:rsidRPr="006B6AF0" w:rsidRDefault="006B6AF0" w:rsidP="006B6AF0">
            <w:pPr>
              <w:jc w:val="center"/>
              <w:rPr>
                <w:rFonts w:ascii="Arial" w:hAnsi="Arial" w:cs="Arial"/>
                <w:color w:val="000000"/>
                <w:sz w:val="22"/>
                <w:szCs w:val="22"/>
              </w:rPr>
            </w:pPr>
            <w:r w:rsidRPr="006B6AF0">
              <w:rPr>
                <w:rFonts w:ascii="Arial" w:hAnsi="Arial" w:cs="Arial"/>
                <w:color w:val="000000"/>
                <w:sz w:val="22"/>
                <w:szCs w:val="22"/>
              </w:rPr>
              <w:t xml:space="preserve">No comments as NWLDC awaiting results of </w:t>
            </w:r>
            <w:proofErr w:type="spellStart"/>
            <w:r w:rsidRPr="006B6AF0">
              <w:rPr>
                <w:rFonts w:ascii="Arial" w:hAnsi="Arial" w:cs="Arial"/>
                <w:color w:val="000000"/>
                <w:sz w:val="22"/>
                <w:szCs w:val="22"/>
              </w:rPr>
              <w:t>resistograph</w:t>
            </w:r>
            <w:proofErr w:type="spellEnd"/>
            <w:r w:rsidRPr="006B6AF0">
              <w:rPr>
                <w:rFonts w:ascii="Arial" w:hAnsi="Arial" w:cs="Arial"/>
                <w:color w:val="000000"/>
                <w:sz w:val="22"/>
                <w:szCs w:val="22"/>
              </w:rPr>
              <w:t xml:space="preserve"> survey</w:t>
            </w:r>
          </w:p>
        </w:tc>
        <w:tc>
          <w:tcPr>
            <w:tcW w:w="2126" w:type="dxa"/>
            <w:hideMark/>
          </w:tcPr>
          <w:p w14:paraId="06D76374" w14:textId="77777777" w:rsidR="006B6AF0" w:rsidRPr="006B6AF0" w:rsidRDefault="006B6AF0" w:rsidP="006B6AF0">
            <w:pPr>
              <w:jc w:val="center"/>
              <w:rPr>
                <w:rFonts w:ascii="Arial" w:hAnsi="Arial" w:cs="Arial"/>
                <w:color w:val="000000"/>
                <w:sz w:val="22"/>
                <w:szCs w:val="22"/>
              </w:rPr>
            </w:pPr>
            <w:r w:rsidRPr="006B6AF0">
              <w:rPr>
                <w:rFonts w:ascii="Arial" w:hAnsi="Arial" w:cs="Arial"/>
                <w:color w:val="000000"/>
                <w:sz w:val="22"/>
                <w:szCs w:val="22"/>
              </w:rPr>
              <w:t>No objection - report states that T117 will undergo crown work and further monitoring</w:t>
            </w:r>
          </w:p>
        </w:tc>
      </w:tr>
      <w:tr w:rsidR="006B6AF0" w:rsidRPr="006B6AF0" w14:paraId="735A40FB" w14:textId="77777777" w:rsidTr="00C30D3A">
        <w:trPr>
          <w:trHeight w:val="915"/>
        </w:trPr>
        <w:tc>
          <w:tcPr>
            <w:tcW w:w="1015" w:type="dxa"/>
            <w:hideMark/>
          </w:tcPr>
          <w:p w14:paraId="2D2D1205" w14:textId="77777777" w:rsidR="006B6AF0" w:rsidRPr="006B6AF0" w:rsidRDefault="006B6AF0" w:rsidP="006B6AF0">
            <w:pPr>
              <w:jc w:val="center"/>
              <w:rPr>
                <w:rFonts w:ascii="Arial" w:hAnsi="Arial" w:cs="Arial"/>
                <w:b/>
                <w:bCs/>
                <w:color w:val="000000"/>
                <w:sz w:val="22"/>
                <w:szCs w:val="22"/>
              </w:rPr>
            </w:pPr>
            <w:r w:rsidRPr="006B6AF0">
              <w:rPr>
                <w:rFonts w:ascii="Arial" w:hAnsi="Arial" w:cs="Arial"/>
                <w:b/>
                <w:bCs/>
                <w:color w:val="000000"/>
                <w:sz w:val="22"/>
                <w:szCs w:val="22"/>
              </w:rPr>
              <w:t>6</w:t>
            </w:r>
          </w:p>
        </w:tc>
        <w:tc>
          <w:tcPr>
            <w:tcW w:w="1794" w:type="dxa"/>
            <w:noWrap/>
            <w:hideMark/>
          </w:tcPr>
          <w:p w14:paraId="35190F47" w14:textId="77777777" w:rsidR="006B6AF0" w:rsidRPr="006B6AF0" w:rsidRDefault="006B6AF0" w:rsidP="006B6AF0">
            <w:pPr>
              <w:rPr>
                <w:rFonts w:ascii="Arial" w:hAnsi="Arial" w:cs="Arial"/>
                <w:color w:val="000000"/>
                <w:sz w:val="22"/>
                <w:szCs w:val="22"/>
              </w:rPr>
            </w:pPr>
            <w:r w:rsidRPr="006B6AF0">
              <w:rPr>
                <w:rFonts w:ascii="Arial" w:hAnsi="Arial" w:cs="Arial"/>
                <w:color w:val="000000"/>
                <w:sz w:val="22"/>
                <w:szCs w:val="22"/>
              </w:rPr>
              <w:t>21/02176/FUL</w:t>
            </w:r>
          </w:p>
        </w:tc>
        <w:tc>
          <w:tcPr>
            <w:tcW w:w="1692" w:type="dxa"/>
            <w:hideMark/>
          </w:tcPr>
          <w:p w14:paraId="1D6BD8E2" w14:textId="77777777" w:rsidR="006B6AF0" w:rsidRPr="006B6AF0" w:rsidRDefault="006B6AF0" w:rsidP="006B6AF0">
            <w:pPr>
              <w:rPr>
                <w:rFonts w:ascii="Arial" w:hAnsi="Arial" w:cs="Arial"/>
                <w:color w:val="000000"/>
                <w:sz w:val="22"/>
                <w:szCs w:val="22"/>
              </w:rPr>
            </w:pPr>
            <w:r w:rsidRPr="006B6AF0">
              <w:rPr>
                <w:rFonts w:ascii="Arial" w:hAnsi="Arial" w:cs="Arial"/>
                <w:color w:val="000000"/>
                <w:sz w:val="22"/>
                <w:szCs w:val="22"/>
              </w:rPr>
              <w:t>6 Mill Farm Lane, Ashby de la Zouch</w:t>
            </w:r>
          </w:p>
        </w:tc>
        <w:tc>
          <w:tcPr>
            <w:tcW w:w="4621" w:type="dxa"/>
            <w:hideMark/>
          </w:tcPr>
          <w:p w14:paraId="4D6C1185" w14:textId="77777777" w:rsidR="006B6AF0" w:rsidRPr="006B6AF0" w:rsidRDefault="006B6AF0" w:rsidP="006B6AF0">
            <w:pPr>
              <w:rPr>
                <w:rFonts w:ascii="Arial" w:hAnsi="Arial" w:cs="Arial"/>
                <w:color w:val="000000"/>
                <w:sz w:val="22"/>
                <w:szCs w:val="22"/>
              </w:rPr>
            </w:pPr>
            <w:r w:rsidRPr="006B6AF0">
              <w:rPr>
                <w:rFonts w:ascii="Arial" w:hAnsi="Arial" w:cs="Arial"/>
                <w:color w:val="000000"/>
                <w:sz w:val="22"/>
                <w:szCs w:val="22"/>
              </w:rPr>
              <w:t>Erection of ground and first floor extensions including alterations to existing gable wall</w:t>
            </w:r>
          </w:p>
        </w:tc>
        <w:tc>
          <w:tcPr>
            <w:tcW w:w="2375" w:type="dxa"/>
            <w:hideMark/>
          </w:tcPr>
          <w:p w14:paraId="45E8F6BB" w14:textId="77777777" w:rsidR="006B6AF0" w:rsidRPr="006B6AF0" w:rsidRDefault="006B6AF0" w:rsidP="006B6AF0">
            <w:pPr>
              <w:jc w:val="center"/>
              <w:rPr>
                <w:rFonts w:ascii="Arial" w:hAnsi="Arial" w:cs="Arial"/>
                <w:color w:val="000000"/>
                <w:sz w:val="22"/>
                <w:szCs w:val="22"/>
              </w:rPr>
            </w:pPr>
            <w:r w:rsidRPr="006B6AF0">
              <w:rPr>
                <w:rFonts w:ascii="Arial" w:hAnsi="Arial" w:cs="Arial"/>
                <w:color w:val="000000"/>
                <w:sz w:val="22"/>
                <w:szCs w:val="22"/>
              </w:rPr>
              <w:t>No objections</w:t>
            </w:r>
          </w:p>
        </w:tc>
        <w:tc>
          <w:tcPr>
            <w:tcW w:w="2126" w:type="dxa"/>
            <w:hideMark/>
          </w:tcPr>
          <w:p w14:paraId="154E2E7D" w14:textId="77777777" w:rsidR="006B6AF0" w:rsidRPr="006B6AF0" w:rsidRDefault="006B6AF0" w:rsidP="006B6AF0">
            <w:pPr>
              <w:jc w:val="center"/>
              <w:rPr>
                <w:rFonts w:ascii="Arial" w:hAnsi="Arial" w:cs="Arial"/>
                <w:color w:val="000000"/>
                <w:sz w:val="22"/>
                <w:szCs w:val="22"/>
              </w:rPr>
            </w:pPr>
            <w:r w:rsidRPr="006B6AF0">
              <w:rPr>
                <w:rFonts w:ascii="Arial" w:hAnsi="Arial" w:cs="Arial"/>
                <w:color w:val="000000"/>
                <w:sz w:val="22"/>
                <w:szCs w:val="22"/>
              </w:rPr>
              <w:t>Granted</w:t>
            </w:r>
          </w:p>
        </w:tc>
      </w:tr>
    </w:tbl>
    <w:p w14:paraId="3F4DDDE8" w14:textId="77777777" w:rsidR="00CA6502" w:rsidRDefault="00CA6502" w:rsidP="000A528B">
      <w:pPr>
        <w:rPr>
          <w:rFonts w:ascii="Arial" w:hAnsi="Arial" w:cs="Arial"/>
          <w:sz w:val="22"/>
          <w:szCs w:val="22"/>
        </w:rPr>
        <w:sectPr w:rsidR="00CA6502" w:rsidSect="00CA6502">
          <w:pgSz w:w="16838" w:h="11906" w:orient="landscape" w:code="9"/>
          <w:pgMar w:top="1440" w:right="1440" w:bottom="1440" w:left="1440" w:header="720" w:footer="720" w:gutter="0"/>
          <w:cols w:space="720"/>
          <w:titlePg/>
          <w:docGrid w:linePitch="326"/>
        </w:sectPr>
      </w:pPr>
    </w:p>
    <w:p w14:paraId="3B4F8856" w14:textId="47C4FDDA" w:rsidR="00CA6502" w:rsidRPr="00D2270D" w:rsidRDefault="00CA6502" w:rsidP="00CA6502">
      <w:pPr>
        <w:widowControl w:val="0"/>
        <w:tabs>
          <w:tab w:val="left" w:pos="90"/>
        </w:tabs>
        <w:autoSpaceDE w:val="0"/>
        <w:autoSpaceDN w:val="0"/>
        <w:adjustRightInd w:val="0"/>
        <w:rPr>
          <w:rFonts w:ascii="Arial" w:eastAsiaTheme="minorEastAsia" w:hAnsi="Arial" w:cs="Arial"/>
          <w:color w:val="000000"/>
          <w:sz w:val="47"/>
          <w:szCs w:val="47"/>
        </w:rPr>
      </w:pPr>
      <w:r w:rsidRPr="00D2270D">
        <w:rPr>
          <w:rFonts w:ascii="Arial" w:eastAsiaTheme="minorEastAsia" w:hAnsi="Arial" w:cs="Arial"/>
          <w:color w:val="000000"/>
          <w:sz w:val="40"/>
          <w:szCs w:val="40"/>
        </w:rPr>
        <w:lastRenderedPageBreak/>
        <w:t>Ashby De La Zouch Town Council</w:t>
      </w:r>
    </w:p>
    <w:p w14:paraId="752E2E85" w14:textId="77777777" w:rsidR="00CA6502" w:rsidRPr="00D2270D" w:rsidRDefault="00CA6502" w:rsidP="00CA6502">
      <w:pPr>
        <w:widowControl w:val="0"/>
        <w:tabs>
          <w:tab w:val="left" w:pos="90"/>
          <w:tab w:val="left" w:pos="7995"/>
        </w:tabs>
        <w:autoSpaceDE w:val="0"/>
        <w:autoSpaceDN w:val="0"/>
        <w:adjustRightInd w:val="0"/>
        <w:spacing w:before="61"/>
        <w:rPr>
          <w:rFonts w:ascii="Arial" w:eastAsiaTheme="minorEastAsia" w:hAnsi="Arial" w:cs="Arial"/>
          <w:b/>
          <w:bCs/>
          <w:color w:val="000000"/>
          <w:sz w:val="47"/>
          <w:szCs w:val="47"/>
        </w:rPr>
      </w:pPr>
      <w:r w:rsidRPr="00D2270D">
        <w:rPr>
          <w:rFonts w:ascii="Arial" w:eastAsiaTheme="minorEastAsia" w:hAnsi="Arial" w:cs="Arial"/>
          <w:color w:val="000000"/>
          <w:sz w:val="40"/>
          <w:szCs w:val="40"/>
        </w:rPr>
        <w:t xml:space="preserve">Expenditure transactions - approval list    </w:t>
      </w:r>
      <w:r w:rsidRPr="00D2270D">
        <w:rPr>
          <w:rFonts w:ascii="Arial" w:eastAsiaTheme="minorEastAsia" w:hAnsi="Arial" w:cs="Arial"/>
          <w:szCs w:val="24"/>
        </w:rPr>
        <w:tab/>
      </w:r>
      <w:r w:rsidRPr="00D2270D">
        <w:rPr>
          <w:rFonts w:ascii="Arial" w:eastAsiaTheme="minorEastAsia" w:hAnsi="Arial" w:cs="Arial"/>
          <w:b/>
          <w:bCs/>
          <w:color w:val="000000"/>
          <w:sz w:val="20"/>
        </w:rPr>
        <w:t>Start of year 01/04/21</w:t>
      </w:r>
    </w:p>
    <w:p w14:paraId="07BB9802" w14:textId="77777777" w:rsidR="00CA6502" w:rsidRPr="00D2270D" w:rsidRDefault="00CA6502" w:rsidP="00CA6502">
      <w:pPr>
        <w:widowControl w:val="0"/>
        <w:tabs>
          <w:tab w:val="right" w:pos="744"/>
          <w:tab w:val="right" w:pos="1695"/>
          <w:tab w:val="right" w:pos="2919"/>
          <w:tab w:val="left" w:pos="3009"/>
          <w:tab w:val="left" w:pos="3968"/>
          <w:tab w:val="left" w:pos="5021"/>
          <w:tab w:val="right" w:pos="10125"/>
        </w:tabs>
        <w:autoSpaceDE w:val="0"/>
        <w:autoSpaceDN w:val="0"/>
        <w:adjustRightInd w:val="0"/>
        <w:spacing w:before="369"/>
        <w:rPr>
          <w:rFonts w:ascii="Arial" w:eastAsiaTheme="minorEastAsia" w:hAnsi="Arial" w:cs="Arial"/>
          <w:color w:val="000000"/>
          <w:sz w:val="27"/>
          <w:szCs w:val="27"/>
        </w:rPr>
      </w:pPr>
      <w:r w:rsidRPr="00D2270D">
        <w:rPr>
          <w:rFonts w:ascii="Arial" w:eastAsiaTheme="minorEastAsia" w:hAnsi="Arial" w:cs="Arial"/>
          <w:szCs w:val="24"/>
        </w:rPr>
        <w:tab/>
      </w:r>
      <w:r w:rsidRPr="00D2270D">
        <w:rPr>
          <w:rFonts w:ascii="Arial" w:eastAsiaTheme="minorEastAsia" w:hAnsi="Arial" w:cs="Arial"/>
          <w:color w:val="000000"/>
          <w:sz w:val="22"/>
          <w:szCs w:val="22"/>
        </w:rPr>
        <w:t>Tn no</w:t>
      </w:r>
      <w:r w:rsidRPr="00D2270D">
        <w:rPr>
          <w:rFonts w:ascii="Arial" w:eastAsiaTheme="minorEastAsia" w:hAnsi="Arial" w:cs="Arial"/>
          <w:szCs w:val="24"/>
        </w:rPr>
        <w:tab/>
      </w:r>
      <w:r w:rsidRPr="00D2270D">
        <w:rPr>
          <w:rFonts w:ascii="Arial" w:eastAsiaTheme="minorEastAsia" w:hAnsi="Arial" w:cs="Arial"/>
          <w:color w:val="000000"/>
          <w:sz w:val="22"/>
          <w:szCs w:val="22"/>
        </w:rPr>
        <w:t>Cheque</w:t>
      </w:r>
      <w:r w:rsidRPr="00D2270D">
        <w:rPr>
          <w:rFonts w:ascii="Arial" w:eastAsiaTheme="minorEastAsia" w:hAnsi="Arial" w:cs="Arial"/>
          <w:szCs w:val="24"/>
        </w:rPr>
        <w:tab/>
      </w:r>
      <w:r w:rsidRPr="00D2270D">
        <w:rPr>
          <w:rFonts w:ascii="Arial" w:eastAsiaTheme="minorEastAsia" w:hAnsi="Arial" w:cs="Arial"/>
          <w:color w:val="000000"/>
          <w:sz w:val="22"/>
          <w:szCs w:val="22"/>
        </w:rPr>
        <w:t>Gross</w:t>
      </w:r>
      <w:r w:rsidRPr="00D2270D">
        <w:rPr>
          <w:rFonts w:ascii="Arial" w:eastAsiaTheme="minorEastAsia" w:hAnsi="Arial" w:cs="Arial"/>
          <w:szCs w:val="24"/>
        </w:rPr>
        <w:tab/>
      </w:r>
      <w:r w:rsidRPr="00D2270D">
        <w:rPr>
          <w:rFonts w:ascii="Arial" w:eastAsiaTheme="minorEastAsia" w:hAnsi="Arial" w:cs="Arial"/>
          <w:color w:val="000000"/>
          <w:sz w:val="22"/>
          <w:szCs w:val="22"/>
        </w:rPr>
        <w:t>Heading</w:t>
      </w:r>
      <w:r w:rsidRPr="00D2270D">
        <w:rPr>
          <w:rFonts w:ascii="Arial" w:eastAsiaTheme="minorEastAsia" w:hAnsi="Arial" w:cs="Arial"/>
          <w:szCs w:val="24"/>
        </w:rPr>
        <w:tab/>
      </w:r>
      <w:r w:rsidRPr="00D2270D">
        <w:rPr>
          <w:rFonts w:ascii="Arial" w:eastAsiaTheme="minorEastAsia" w:hAnsi="Arial" w:cs="Arial"/>
          <w:color w:val="000000"/>
          <w:sz w:val="22"/>
          <w:szCs w:val="22"/>
        </w:rPr>
        <w:t>Invoice</w:t>
      </w:r>
      <w:r w:rsidRPr="00D2270D">
        <w:rPr>
          <w:rFonts w:ascii="Arial" w:eastAsiaTheme="minorEastAsia" w:hAnsi="Arial" w:cs="Arial"/>
          <w:szCs w:val="24"/>
        </w:rPr>
        <w:tab/>
      </w:r>
      <w:r w:rsidRPr="00D2270D">
        <w:rPr>
          <w:rFonts w:ascii="Arial" w:eastAsiaTheme="minorEastAsia" w:hAnsi="Arial" w:cs="Arial"/>
          <w:color w:val="000000"/>
          <w:sz w:val="22"/>
          <w:szCs w:val="22"/>
        </w:rPr>
        <w:t>Details</w:t>
      </w:r>
      <w:r w:rsidRPr="00D2270D">
        <w:rPr>
          <w:rFonts w:ascii="Arial" w:eastAsiaTheme="minorEastAsia" w:hAnsi="Arial" w:cs="Arial"/>
          <w:szCs w:val="24"/>
        </w:rPr>
        <w:tab/>
      </w:r>
      <w:r w:rsidRPr="00D2270D">
        <w:rPr>
          <w:rFonts w:ascii="Arial" w:eastAsiaTheme="minorEastAsia" w:hAnsi="Arial" w:cs="Arial"/>
          <w:color w:val="000000"/>
          <w:sz w:val="22"/>
          <w:szCs w:val="22"/>
        </w:rPr>
        <w:t>Cheque</w:t>
      </w:r>
    </w:p>
    <w:p w14:paraId="42C34996" w14:textId="77777777" w:rsidR="00CA6502" w:rsidRPr="00D2270D" w:rsidRDefault="00CA6502" w:rsidP="00CA6502">
      <w:pPr>
        <w:widowControl w:val="0"/>
        <w:tabs>
          <w:tab w:val="left" w:pos="3968"/>
          <w:tab w:val="right" w:pos="10125"/>
        </w:tabs>
        <w:autoSpaceDE w:val="0"/>
        <w:autoSpaceDN w:val="0"/>
        <w:adjustRightInd w:val="0"/>
        <w:rPr>
          <w:rFonts w:ascii="Arial" w:eastAsiaTheme="minorEastAsia" w:hAnsi="Arial" w:cs="Arial"/>
          <w:color w:val="000000"/>
          <w:szCs w:val="24"/>
        </w:rPr>
      </w:pPr>
      <w:r w:rsidRPr="00D2270D">
        <w:rPr>
          <w:rFonts w:ascii="Arial" w:eastAsiaTheme="minorEastAsia" w:hAnsi="Arial" w:cs="Arial"/>
          <w:szCs w:val="24"/>
        </w:rPr>
        <w:tab/>
      </w:r>
      <w:r w:rsidRPr="00D2270D">
        <w:rPr>
          <w:rFonts w:ascii="Arial" w:eastAsiaTheme="minorEastAsia" w:hAnsi="Arial" w:cs="Arial"/>
          <w:color w:val="000000"/>
          <w:sz w:val="22"/>
          <w:szCs w:val="22"/>
        </w:rPr>
        <w:t>date</w:t>
      </w:r>
      <w:r w:rsidRPr="00D2270D">
        <w:rPr>
          <w:rFonts w:ascii="Arial" w:eastAsiaTheme="minorEastAsia" w:hAnsi="Arial" w:cs="Arial"/>
          <w:szCs w:val="24"/>
        </w:rPr>
        <w:tab/>
      </w:r>
    </w:p>
    <w:p w14:paraId="58EAD68F" w14:textId="77777777" w:rsidR="00CA6502" w:rsidRPr="00D2270D" w:rsidRDefault="00CA6502" w:rsidP="00CA6502">
      <w:pPr>
        <w:widowControl w:val="0"/>
        <w:tabs>
          <w:tab w:val="right" w:pos="741"/>
          <w:tab w:val="right" w:pos="1689"/>
          <w:tab w:val="right" w:pos="2916"/>
          <w:tab w:val="left" w:pos="3010"/>
          <w:tab w:val="left" w:pos="3968"/>
          <w:tab w:val="left" w:pos="5063"/>
          <w:tab w:val="right" w:pos="10096"/>
        </w:tabs>
        <w:autoSpaceDE w:val="0"/>
        <w:autoSpaceDN w:val="0"/>
        <w:adjustRightInd w:val="0"/>
        <w:spacing w:before="230"/>
        <w:rPr>
          <w:rFonts w:ascii="Arial" w:eastAsiaTheme="minorEastAsia" w:hAnsi="Arial" w:cs="Arial"/>
          <w:color w:val="080000"/>
          <w:sz w:val="25"/>
          <w:szCs w:val="25"/>
        </w:rPr>
      </w:pPr>
      <w:r w:rsidRPr="00D2270D">
        <w:rPr>
          <w:rFonts w:ascii="Arial" w:eastAsiaTheme="minorEastAsia" w:hAnsi="Arial" w:cs="Arial"/>
          <w:szCs w:val="24"/>
        </w:rPr>
        <w:tab/>
      </w:r>
      <w:r w:rsidRPr="00D2270D">
        <w:rPr>
          <w:rFonts w:ascii="Arial" w:eastAsiaTheme="minorEastAsia" w:hAnsi="Arial" w:cs="Arial"/>
          <w:color w:val="000000"/>
          <w:sz w:val="16"/>
          <w:szCs w:val="16"/>
        </w:rPr>
        <w:t>547</w:t>
      </w:r>
      <w:r w:rsidRPr="00D2270D">
        <w:rPr>
          <w:rFonts w:ascii="Arial" w:eastAsiaTheme="minorEastAsia" w:hAnsi="Arial" w:cs="Arial"/>
          <w:szCs w:val="24"/>
        </w:rPr>
        <w:tab/>
      </w:r>
      <w:r w:rsidRPr="00D2270D">
        <w:rPr>
          <w:rFonts w:ascii="Arial" w:eastAsiaTheme="minorEastAsia" w:hAnsi="Arial" w:cs="Arial"/>
          <w:color w:val="000000"/>
          <w:sz w:val="16"/>
          <w:szCs w:val="16"/>
        </w:rPr>
        <w:t>7484</w:t>
      </w:r>
      <w:r w:rsidRPr="00D2270D">
        <w:rPr>
          <w:rFonts w:ascii="Arial" w:eastAsiaTheme="minorEastAsia" w:hAnsi="Arial" w:cs="Arial"/>
          <w:szCs w:val="24"/>
        </w:rPr>
        <w:tab/>
      </w:r>
      <w:r w:rsidRPr="00D2270D">
        <w:rPr>
          <w:rFonts w:ascii="Arial" w:eastAsiaTheme="minorEastAsia" w:hAnsi="Arial" w:cs="Arial"/>
          <w:color w:val="000000"/>
          <w:sz w:val="16"/>
          <w:szCs w:val="16"/>
        </w:rPr>
        <w:t>£500.00</w:t>
      </w:r>
      <w:r w:rsidRPr="00D2270D">
        <w:rPr>
          <w:rFonts w:ascii="Arial" w:eastAsiaTheme="minorEastAsia" w:hAnsi="Arial" w:cs="Arial"/>
          <w:szCs w:val="24"/>
        </w:rPr>
        <w:tab/>
      </w:r>
      <w:r w:rsidRPr="00D2270D">
        <w:rPr>
          <w:rFonts w:ascii="Arial" w:eastAsiaTheme="minorEastAsia" w:hAnsi="Arial" w:cs="Arial"/>
          <w:color w:val="000000"/>
          <w:sz w:val="16"/>
          <w:szCs w:val="16"/>
        </w:rPr>
        <w:t>2500/5</w:t>
      </w:r>
      <w:r w:rsidRPr="00D2270D">
        <w:rPr>
          <w:rFonts w:ascii="Arial" w:eastAsiaTheme="minorEastAsia" w:hAnsi="Arial" w:cs="Arial"/>
          <w:szCs w:val="24"/>
        </w:rPr>
        <w:tab/>
      </w:r>
      <w:r w:rsidRPr="00D2270D">
        <w:rPr>
          <w:rFonts w:ascii="Arial" w:eastAsiaTheme="minorEastAsia" w:hAnsi="Arial" w:cs="Arial"/>
          <w:color w:val="000000"/>
          <w:sz w:val="16"/>
          <w:szCs w:val="16"/>
        </w:rPr>
        <w:t>16/03/22</w:t>
      </w:r>
      <w:r w:rsidRPr="00D2270D">
        <w:rPr>
          <w:rFonts w:ascii="Arial" w:eastAsiaTheme="minorEastAsia" w:hAnsi="Arial" w:cs="Arial"/>
          <w:szCs w:val="24"/>
        </w:rPr>
        <w:tab/>
      </w:r>
      <w:r w:rsidRPr="00D2270D">
        <w:rPr>
          <w:rFonts w:ascii="Arial" w:eastAsiaTheme="minorEastAsia" w:hAnsi="Arial" w:cs="Arial"/>
          <w:color w:val="000000"/>
          <w:sz w:val="16"/>
          <w:szCs w:val="16"/>
        </w:rPr>
        <w:t xml:space="preserve">Kangaroo Marketing &amp; Design Ltd - Website </w:t>
      </w:r>
      <w:r w:rsidRPr="00D2270D">
        <w:rPr>
          <w:rFonts w:ascii="Arial" w:eastAsiaTheme="minorEastAsia" w:hAnsi="Arial" w:cs="Arial"/>
          <w:szCs w:val="24"/>
        </w:rPr>
        <w:tab/>
      </w:r>
      <w:r w:rsidRPr="00D2270D">
        <w:rPr>
          <w:rFonts w:ascii="Arial" w:eastAsiaTheme="minorEastAsia" w:hAnsi="Arial" w:cs="Arial"/>
          <w:color w:val="080000"/>
          <w:sz w:val="16"/>
          <w:szCs w:val="16"/>
        </w:rPr>
        <w:t>£500.00</w:t>
      </w:r>
    </w:p>
    <w:p w14:paraId="44360856" w14:textId="77777777" w:rsidR="00CA6502" w:rsidRPr="00D2270D" w:rsidRDefault="00CA6502" w:rsidP="00CA6502">
      <w:pPr>
        <w:widowControl w:val="0"/>
        <w:tabs>
          <w:tab w:val="left" w:pos="5063"/>
        </w:tabs>
        <w:autoSpaceDE w:val="0"/>
        <w:autoSpaceDN w:val="0"/>
        <w:adjustRightInd w:val="0"/>
        <w:rPr>
          <w:rFonts w:ascii="Arial" w:eastAsiaTheme="minorEastAsia" w:hAnsi="Arial" w:cs="Arial"/>
          <w:color w:val="000000"/>
          <w:sz w:val="18"/>
          <w:szCs w:val="18"/>
        </w:rPr>
      </w:pPr>
      <w:r w:rsidRPr="00D2270D">
        <w:rPr>
          <w:rFonts w:ascii="Arial" w:eastAsiaTheme="minorEastAsia" w:hAnsi="Arial" w:cs="Arial"/>
          <w:szCs w:val="24"/>
        </w:rPr>
        <w:tab/>
      </w:r>
      <w:r w:rsidRPr="00D2270D">
        <w:rPr>
          <w:rFonts w:ascii="Arial" w:eastAsiaTheme="minorEastAsia" w:hAnsi="Arial" w:cs="Arial"/>
          <w:color w:val="000000"/>
          <w:sz w:val="16"/>
          <w:szCs w:val="16"/>
        </w:rPr>
        <w:t>support for Ashby Sport</w:t>
      </w:r>
    </w:p>
    <w:p w14:paraId="67EAA3A8" w14:textId="77777777" w:rsidR="00CA6502" w:rsidRPr="00D2270D" w:rsidRDefault="00CA6502" w:rsidP="00CA6502">
      <w:pPr>
        <w:widowControl w:val="0"/>
        <w:tabs>
          <w:tab w:val="right" w:pos="741"/>
          <w:tab w:val="right" w:pos="1689"/>
          <w:tab w:val="right" w:pos="2916"/>
          <w:tab w:val="left" w:pos="3010"/>
          <w:tab w:val="left" w:pos="3968"/>
          <w:tab w:val="left" w:pos="5063"/>
          <w:tab w:val="right" w:pos="10096"/>
        </w:tabs>
        <w:autoSpaceDE w:val="0"/>
        <w:autoSpaceDN w:val="0"/>
        <w:adjustRightInd w:val="0"/>
        <w:spacing w:before="92"/>
        <w:rPr>
          <w:rFonts w:ascii="Arial" w:eastAsiaTheme="minorEastAsia" w:hAnsi="Arial" w:cs="Arial"/>
          <w:color w:val="080000"/>
          <w:sz w:val="25"/>
          <w:szCs w:val="25"/>
        </w:rPr>
      </w:pPr>
      <w:r w:rsidRPr="00D2270D">
        <w:rPr>
          <w:rFonts w:ascii="Arial" w:eastAsiaTheme="minorEastAsia" w:hAnsi="Arial" w:cs="Arial"/>
          <w:szCs w:val="24"/>
        </w:rPr>
        <w:tab/>
      </w:r>
      <w:r w:rsidRPr="00D2270D">
        <w:rPr>
          <w:rFonts w:ascii="Arial" w:eastAsiaTheme="minorEastAsia" w:hAnsi="Arial" w:cs="Arial"/>
          <w:color w:val="000000"/>
          <w:sz w:val="16"/>
          <w:szCs w:val="16"/>
        </w:rPr>
        <w:t>548</w:t>
      </w:r>
      <w:r w:rsidRPr="00D2270D">
        <w:rPr>
          <w:rFonts w:ascii="Arial" w:eastAsiaTheme="minorEastAsia" w:hAnsi="Arial" w:cs="Arial"/>
          <w:szCs w:val="24"/>
        </w:rPr>
        <w:tab/>
      </w:r>
      <w:r w:rsidRPr="00D2270D">
        <w:rPr>
          <w:rFonts w:ascii="Arial" w:eastAsiaTheme="minorEastAsia" w:hAnsi="Arial" w:cs="Arial"/>
          <w:color w:val="000000"/>
          <w:sz w:val="16"/>
          <w:szCs w:val="16"/>
        </w:rPr>
        <w:t>7485</w:t>
      </w:r>
      <w:r w:rsidRPr="00D2270D">
        <w:rPr>
          <w:rFonts w:ascii="Arial" w:eastAsiaTheme="minorEastAsia" w:hAnsi="Arial" w:cs="Arial"/>
          <w:szCs w:val="24"/>
        </w:rPr>
        <w:tab/>
      </w:r>
      <w:r w:rsidRPr="00D2270D">
        <w:rPr>
          <w:rFonts w:ascii="Arial" w:eastAsiaTheme="minorEastAsia" w:hAnsi="Arial" w:cs="Arial"/>
          <w:color w:val="000000"/>
          <w:sz w:val="16"/>
          <w:szCs w:val="16"/>
        </w:rPr>
        <w:t>£575.00</w:t>
      </w:r>
      <w:r w:rsidRPr="00D2270D">
        <w:rPr>
          <w:rFonts w:ascii="Arial" w:eastAsiaTheme="minorEastAsia" w:hAnsi="Arial" w:cs="Arial"/>
          <w:szCs w:val="24"/>
        </w:rPr>
        <w:tab/>
      </w:r>
      <w:r w:rsidRPr="00D2270D">
        <w:rPr>
          <w:rFonts w:ascii="Arial" w:eastAsiaTheme="minorEastAsia" w:hAnsi="Arial" w:cs="Arial"/>
          <w:color w:val="000000"/>
          <w:sz w:val="16"/>
          <w:szCs w:val="16"/>
        </w:rPr>
        <w:t>2500/5</w:t>
      </w:r>
      <w:r w:rsidRPr="00D2270D">
        <w:rPr>
          <w:rFonts w:ascii="Arial" w:eastAsiaTheme="minorEastAsia" w:hAnsi="Arial" w:cs="Arial"/>
          <w:szCs w:val="24"/>
        </w:rPr>
        <w:tab/>
      </w:r>
      <w:r w:rsidRPr="00D2270D">
        <w:rPr>
          <w:rFonts w:ascii="Arial" w:eastAsiaTheme="minorEastAsia" w:hAnsi="Arial" w:cs="Arial"/>
          <w:color w:val="000000"/>
          <w:sz w:val="16"/>
          <w:szCs w:val="16"/>
        </w:rPr>
        <w:t>16/03/22</w:t>
      </w:r>
      <w:r w:rsidRPr="00D2270D">
        <w:rPr>
          <w:rFonts w:ascii="Arial" w:eastAsiaTheme="minorEastAsia" w:hAnsi="Arial" w:cs="Arial"/>
          <w:szCs w:val="24"/>
        </w:rPr>
        <w:tab/>
      </w:r>
      <w:proofErr w:type="spellStart"/>
      <w:r w:rsidRPr="00D2270D">
        <w:rPr>
          <w:rFonts w:ascii="Arial" w:eastAsiaTheme="minorEastAsia" w:hAnsi="Arial" w:cs="Arial"/>
          <w:color w:val="000000"/>
          <w:sz w:val="16"/>
          <w:szCs w:val="16"/>
        </w:rPr>
        <w:t>Helter</w:t>
      </w:r>
      <w:proofErr w:type="spellEnd"/>
      <w:r w:rsidRPr="00D2270D">
        <w:rPr>
          <w:rFonts w:ascii="Arial" w:eastAsiaTheme="minorEastAsia" w:hAnsi="Arial" w:cs="Arial"/>
          <w:color w:val="000000"/>
          <w:sz w:val="16"/>
          <w:szCs w:val="16"/>
        </w:rPr>
        <w:t xml:space="preserve"> </w:t>
      </w:r>
      <w:proofErr w:type="spellStart"/>
      <w:r w:rsidRPr="00D2270D">
        <w:rPr>
          <w:rFonts w:ascii="Arial" w:eastAsiaTheme="minorEastAsia" w:hAnsi="Arial" w:cs="Arial"/>
          <w:color w:val="000000"/>
          <w:sz w:val="16"/>
          <w:szCs w:val="16"/>
        </w:rPr>
        <w:t>Skelter</w:t>
      </w:r>
      <w:proofErr w:type="spellEnd"/>
      <w:r w:rsidRPr="00D2270D">
        <w:rPr>
          <w:rFonts w:ascii="Arial" w:eastAsiaTheme="minorEastAsia" w:hAnsi="Arial" w:cs="Arial"/>
          <w:color w:val="000000"/>
          <w:sz w:val="16"/>
          <w:szCs w:val="16"/>
        </w:rPr>
        <w:t xml:space="preserve"> Arts Ltd - Entertainment for </w:t>
      </w:r>
      <w:r w:rsidRPr="00D2270D">
        <w:rPr>
          <w:rFonts w:ascii="Arial" w:eastAsiaTheme="minorEastAsia" w:hAnsi="Arial" w:cs="Arial"/>
          <w:szCs w:val="24"/>
        </w:rPr>
        <w:tab/>
      </w:r>
      <w:r w:rsidRPr="00D2270D">
        <w:rPr>
          <w:rFonts w:ascii="Arial" w:eastAsiaTheme="minorEastAsia" w:hAnsi="Arial" w:cs="Arial"/>
          <w:color w:val="080000"/>
          <w:sz w:val="16"/>
          <w:szCs w:val="16"/>
        </w:rPr>
        <w:t>£575.00</w:t>
      </w:r>
    </w:p>
    <w:p w14:paraId="2F954AC2" w14:textId="77777777" w:rsidR="00CA6502" w:rsidRPr="00D2270D" w:rsidRDefault="00CA6502" w:rsidP="00CA6502">
      <w:pPr>
        <w:widowControl w:val="0"/>
        <w:tabs>
          <w:tab w:val="left" w:pos="5063"/>
        </w:tabs>
        <w:autoSpaceDE w:val="0"/>
        <w:autoSpaceDN w:val="0"/>
        <w:adjustRightInd w:val="0"/>
        <w:rPr>
          <w:rFonts w:ascii="Arial" w:eastAsiaTheme="minorEastAsia" w:hAnsi="Arial" w:cs="Arial"/>
          <w:color w:val="000000"/>
          <w:sz w:val="18"/>
          <w:szCs w:val="18"/>
        </w:rPr>
      </w:pPr>
      <w:r w:rsidRPr="00D2270D">
        <w:rPr>
          <w:rFonts w:ascii="Arial" w:eastAsiaTheme="minorEastAsia" w:hAnsi="Arial" w:cs="Arial"/>
          <w:szCs w:val="24"/>
        </w:rPr>
        <w:tab/>
      </w:r>
      <w:r w:rsidRPr="00D2270D">
        <w:rPr>
          <w:rFonts w:ascii="Arial" w:eastAsiaTheme="minorEastAsia" w:hAnsi="Arial" w:cs="Arial"/>
          <w:color w:val="000000"/>
          <w:sz w:val="16"/>
          <w:szCs w:val="16"/>
        </w:rPr>
        <w:t>Blackfordby Jubilee Party</w:t>
      </w:r>
    </w:p>
    <w:p w14:paraId="0D61CF71" w14:textId="77777777" w:rsidR="00CA6502" w:rsidRPr="00D2270D" w:rsidRDefault="00CA6502" w:rsidP="00CA6502">
      <w:pPr>
        <w:widowControl w:val="0"/>
        <w:tabs>
          <w:tab w:val="right" w:pos="741"/>
          <w:tab w:val="right" w:pos="1689"/>
          <w:tab w:val="right" w:pos="2916"/>
          <w:tab w:val="left" w:pos="3010"/>
          <w:tab w:val="left" w:pos="3968"/>
          <w:tab w:val="left" w:pos="5063"/>
          <w:tab w:val="right" w:pos="10096"/>
        </w:tabs>
        <w:autoSpaceDE w:val="0"/>
        <w:autoSpaceDN w:val="0"/>
        <w:adjustRightInd w:val="0"/>
        <w:spacing w:before="92"/>
        <w:rPr>
          <w:rFonts w:ascii="Arial" w:eastAsiaTheme="minorEastAsia" w:hAnsi="Arial" w:cs="Arial"/>
          <w:color w:val="080000"/>
          <w:sz w:val="25"/>
          <w:szCs w:val="25"/>
        </w:rPr>
      </w:pPr>
      <w:r w:rsidRPr="00D2270D">
        <w:rPr>
          <w:rFonts w:ascii="Arial" w:eastAsiaTheme="minorEastAsia" w:hAnsi="Arial" w:cs="Arial"/>
          <w:szCs w:val="24"/>
        </w:rPr>
        <w:tab/>
      </w:r>
      <w:r w:rsidRPr="00D2270D">
        <w:rPr>
          <w:rFonts w:ascii="Arial" w:eastAsiaTheme="minorEastAsia" w:hAnsi="Arial" w:cs="Arial"/>
          <w:color w:val="000000"/>
          <w:sz w:val="16"/>
          <w:szCs w:val="16"/>
        </w:rPr>
        <w:t>549</w:t>
      </w:r>
      <w:r w:rsidRPr="00D2270D">
        <w:rPr>
          <w:rFonts w:ascii="Arial" w:eastAsiaTheme="minorEastAsia" w:hAnsi="Arial" w:cs="Arial"/>
          <w:szCs w:val="24"/>
        </w:rPr>
        <w:tab/>
      </w:r>
      <w:r w:rsidRPr="00D2270D">
        <w:rPr>
          <w:rFonts w:ascii="Arial" w:eastAsiaTheme="minorEastAsia" w:hAnsi="Arial" w:cs="Arial"/>
          <w:color w:val="000000"/>
          <w:sz w:val="16"/>
          <w:szCs w:val="16"/>
        </w:rPr>
        <w:t>BACS</w:t>
      </w:r>
      <w:r w:rsidRPr="00D2270D">
        <w:rPr>
          <w:rFonts w:ascii="Arial" w:eastAsiaTheme="minorEastAsia" w:hAnsi="Arial" w:cs="Arial"/>
          <w:szCs w:val="24"/>
        </w:rPr>
        <w:tab/>
      </w:r>
      <w:r w:rsidRPr="00D2270D">
        <w:rPr>
          <w:rFonts w:ascii="Arial" w:eastAsiaTheme="minorEastAsia" w:hAnsi="Arial" w:cs="Arial"/>
          <w:color w:val="000000"/>
          <w:sz w:val="16"/>
          <w:szCs w:val="16"/>
        </w:rPr>
        <w:t>£225.00</w:t>
      </w:r>
      <w:r w:rsidRPr="00D2270D">
        <w:rPr>
          <w:rFonts w:ascii="Arial" w:eastAsiaTheme="minorEastAsia" w:hAnsi="Arial" w:cs="Arial"/>
          <w:szCs w:val="24"/>
        </w:rPr>
        <w:tab/>
      </w:r>
      <w:r w:rsidRPr="00D2270D">
        <w:rPr>
          <w:rFonts w:ascii="Arial" w:eastAsiaTheme="minorEastAsia" w:hAnsi="Arial" w:cs="Arial"/>
          <w:color w:val="000000"/>
          <w:sz w:val="16"/>
          <w:szCs w:val="16"/>
        </w:rPr>
        <w:t>2800/4</w:t>
      </w:r>
      <w:r w:rsidRPr="00D2270D">
        <w:rPr>
          <w:rFonts w:ascii="Arial" w:eastAsiaTheme="minorEastAsia" w:hAnsi="Arial" w:cs="Arial"/>
          <w:szCs w:val="24"/>
        </w:rPr>
        <w:tab/>
      </w:r>
      <w:r w:rsidRPr="00D2270D">
        <w:rPr>
          <w:rFonts w:ascii="Arial" w:eastAsiaTheme="minorEastAsia" w:hAnsi="Arial" w:cs="Arial"/>
          <w:color w:val="000000"/>
          <w:sz w:val="16"/>
          <w:szCs w:val="16"/>
        </w:rPr>
        <w:t>16/03/22</w:t>
      </w:r>
      <w:r w:rsidRPr="00D2270D">
        <w:rPr>
          <w:rFonts w:ascii="Arial" w:eastAsiaTheme="minorEastAsia" w:hAnsi="Arial" w:cs="Arial"/>
          <w:szCs w:val="24"/>
        </w:rPr>
        <w:tab/>
      </w:r>
      <w:r w:rsidRPr="00D2270D">
        <w:rPr>
          <w:rFonts w:ascii="Arial" w:eastAsiaTheme="minorEastAsia" w:hAnsi="Arial" w:cs="Arial"/>
          <w:color w:val="000000"/>
          <w:sz w:val="16"/>
          <w:szCs w:val="16"/>
        </w:rPr>
        <w:t>Mr S Benson - Purple Flag Award presentation</w:t>
      </w:r>
      <w:r w:rsidRPr="00D2270D">
        <w:rPr>
          <w:rFonts w:ascii="Arial" w:eastAsiaTheme="minorEastAsia" w:hAnsi="Arial" w:cs="Arial"/>
          <w:szCs w:val="24"/>
        </w:rPr>
        <w:tab/>
      </w:r>
      <w:r w:rsidRPr="00D2270D">
        <w:rPr>
          <w:rFonts w:ascii="Arial" w:eastAsiaTheme="minorEastAsia" w:hAnsi="Arial" w:cs="Arial"/>
          <w:color w:val="080000"/>
          <w:sz w:val="16"/>
          <w:szCs w:val="16"/>
        </w:rPr>
        <w:t>£225.00</w:t>
      </w:r>
    </w:p>
    <w:p w14:paraId="7C5FE928" w14:textId="77777777" w:rsidR="00CA6502" w:rsidRPr="00D2270D" w:rsidRDefault="00CA6502" w:rsidP="00CA6502">
      <w:pPr>
        <w:widowControl w:val="0"/>
        <w:tabs>
          <w:tab w:val="right" w:pos="741"/>
          <w:tab w:val="right" w:pos="1689"/>
          <w:tab w:val="right" w:pos="2916"/>
          <w:tab w:val="left" w:pos="3010"/>
          <w:tab w:val="left" w:pos="3968"/>
          <w:tab w:val="left" w:pos="5063"/>
          <w:tab w:val="right" w:pos="10096"/>
        </w:tabs>
        <w:autoSpaceDE w:val="0"/>
        <w:autoSpaceDN w:val="0"/>
        <w:adjustRightInd w:val="0"/>
        <w:spacing w:before="165"/>
        <w:rPr>
          <w:rFonts w:ascii="Arial" w:eastAsiaTheme="minorEastAsia" w:hAnsi="Arial" w:cs="Arial"/>
          <w:color w:val="080000"/>
          <w:sz w:val="25"/>
          <w:szCs w:val="25"/>
        </w:rPr>
      </w:pPr>
      <w:r w:rsidRPr="00D2270D">
        <w:rPr>
          <w:rFonts w:ascii="Arial" w:eastAsiaTheme="minorEastAsia" w:hAnsi="Arial" w:cs="Arial"/>
          <w:szCs w:val="24"/>
        </w:rPr>
        <w:tab/>
      </w:r>
      <w:r w:rsidRPr="00D2270D">
        <w:rPr>
          <w:rFonts w:ascii="Arial" w:eastAsiaTheme="minorEastAsia" w:hAnsi="Arial" w:cs="Arial"/>
          <w:color w:val="000000"/>
          <w:sz w:val="16"/>
          <w:szCs w:val="16"/>
        </w:rPr>
        <w:t>550</w:t>
      </w:r>
      <w:r w:rsidRPr="00D2270D">
        <w:rPr>
          <w:rFonts w:ascii="Arial" w:eastAsiaTheme="minorEastAsia" w:hAnsi="Arial" w:cs="Arial"/>
          <w:szCs w:val="24"/>
        </w:rPr>
        <w:tab/>
      </w:r>
      <w:r w:rsidRPr="00D2270D">
        <w:rPr>
          <w:rFonts w:ascii="Arial" w:eastAsiaTheme="minorEastAsia" w:hAnsi="Arial" w:cs="Arial"/>
          <w:color w:val="000000"/>
          <w:sz w:val="16"/>
          <w:szCs w:val="16"/>
        </w:rPr>
        <w:t>7486</w:t>
      </w:r>
      <w:r w:rsidRPr="00D2270D">
        <w:rPr>
          <w:rFonts w:ascii="Arial" w:eastAsiaTheme="minorEastAsia" w:hAnsi="Arial" w:cs="Arial"/>
          <w:szCs w:val="24"/>
        </w:rPr>
        <w:tab/>
      </w:r>
      <w:r w:rsidRPr="00D2270D">
        <w:rPr>
          <w:rFonts w:ascii="Arial" w:eastAsiaTheme="minorEastAsia" w:hAnsi="Arial" w:cs="Arial"/>
          <w:color w:val="000000"/>
          <w:sz w:val="16"/>
          <w:szCs w:val="16"/>
        </w:rPr>
        <w:t>£144.00</w:t>
      </w:r>
      <w:r w:rsidRPr="00D2270D">
        <w:rPr>
          <w:rFonts w:ascii="Arial" w:eastAsiaTheme="minorEastAsia" w:hAnsi="Arial" w:cs="Arial"/>
          <w:szCs w:val="24"/>
        </w:rPr>
        <w:tab/>
      </w:r>
      <w:r w:rsidRPr="00D2270D">
        <w:rPr>
          <w:rFonts w:ascii="Arial" w:eastAsiaTheme="minorEastAsia" w:hAnsi="Arial" w:cs="Arial"/>
          <w:color w:val="000000"/>
          <w:sz w:val="16"/>
          <w:szCs w:val="16"/>
        </w:rPr>
        <w:t>1600/4</w:t>
      </w:r>
      <w:r w:rsidRPr="00D2270D">
        <w:rPr>
          <w:rFonts w:ascii="Arial" w:eastAsiaTheme="minorEastAsia" w:hAnsi="Arial" w:cs="Arial"/>
          <w:szCs w:val="24"/>
        </w:rPr>
        <w:tab/>
      </w:r>
      <w:r w:rsidRPr="00D2270D">
        <w:rPr>
          <w:rFonts w:ascii="Arial" w:eastAsiaTheme="minorEastAsia" w:hAnsi="Arial" w:cs="Arial"/>
          <w:color w:val="000000"/>
          <w:sz w:val="16"/>
          <w:szCs w:val="16"/>
        </w:rPr>
        <w:t>16/03/22</w:t>
      </w:r>
      <w:r w:rsidRPr="00D2270D">
        <w:rPr>
          <w:rFonts w:ascii="Arial" w:eastAsiaTheme="minorEastAsia" w:hAnsi="Arial" w:cs="Arial"/>
          <w:szCs w:val="24"/>
        </w:rPr>
        <w:tab/>
      </w:r>
      <w:r w:rsidRPr="00D2270D">
        <w:rPr>
          <w:rFonts w:ascii="Arial" w:eastAsiaTheme="minorEastAsia" w:hAnsi="Arial" w:cs="Arial"/>
          <w:color w:val="000000"/>
          <w:sz w:val="16"/>
          <w:szCs w:val="16"/>
        </w:rPr>
        <w:t>Willpower Group Ltd - Toilet Hire</w:t>
      </w:r>
      <w:r w:rsidRPr="00D2270D">
        <w:rPr>
          <w:rFonts w:ascii="Arial" w:eastAsiaTheme="minorEastAsia" w:hAnsi="Arial" w:cs="Arial"/>
          <w:szCs w:val="24"/>
        </w:rPr>
        <w:tab/>
      </w:r>
      <w:r w:rsidRPr="00D2270D">
        <w:rPr>
          <w:rFonts w:ascii="Arial" w:eastAsiaTheme="minorEastAsia" w:hAnsi="Arial" w:cs="Arial"/>
          <w:color w:val="080000"/>
          <w:sz w:val="16"/>
          <w:szCs w:val="16"/>
        </w:rPr>
        <w:t>£144.00</w:t>
      </w:r>
    </w:p>
    <w:p w14:paraId="06808BD6" w14:textId="77777777" w:rsidR="00CA6502" w:rsidRPr="00D2270D" w:rsidRDefault="00CA6502" w:rsidP="00CA6502">
      <w:pPr>
        <w:widowControl w:val="0"/>
        <w:tabs>
          <w:tab w:val="right" w:pos="741"/>
          <w:tab w:val="right" w:pos="1689"/>
          <w:tab w:val="right" w:pos="2916"/>
          <w:tab w:val="left" w:pos="3010"/>
          <w:tab w:val="left" w:pos="3968"/>
          <w:tab w:val="left" w:pos="5063"/>
          <w:tab w:val="right" w:pos="10096"/>
        </w:tabs>
        <w:autoSpaceDE w:val="0"/>
        <w:autoSpaceDN w:val="0"/>
        <w:adjustRightInd w:val="0"/>
        <w:spacing w:before="165"/>
        <w:rPr>
          <w:rFonts w:ascii="Arial" w:eastAsiaTheme="minorEastAsia" w:hAnsi="Arial" w:cs="Arial"/>
          <w:color w:val="080000"/>
          <w:sz w:val="25"/>
          <w:szCs w:val="25"/>
        </w:rPr>
      </w:pPr>
      <w:r w:rsidRPr="00D2270D">
        <w:rPr>
          <w:rFonts w:ascii="Arial" w:eastAsiaTheme="minorEastAsia" w:hAnsi="Arial" w:cs="Arial"/>
          <w:szCs w:val="24"/>
        </w:rPr>
        <w:tab/>
      </w:r>
      <w:r w:rsidRPr="00D2270D">
        <w:rPr>
          <w:rFonts w:ascii="Arial" w:eastAsiaTheme="minorEastAsia" w:hAnsi="Arial" w:cs="Arial"/>
          <w:color w:val="000000"/>
          <w:sz w:val="16"/>
          <w:szCs w:val="16"/>
        </w:rPr>
        <w:t>551</w:t>
      </w:r>
      <w:r w:rsidRPr="00D2270D">
        <w:rPr>
          <w:rFonts w:ascii="Arial" w:eastAsiaTheme="minorEastAsia" w:hAnsi="Arial" w:cs="Arial"/>
          <w:szCs w:val="24"/>
        </w:rPr>
        <w:tab/>
      </w:r>
      <w:r w:rsidRPr="00D2270D">
        <w:rPr>
          <w:rFonts w:ascii="Arial" w:eastAsiaTheme="minorEastAsia" w:hAnsi="Arial" w:cs="Arial"/>
          <w:color w:val="000000"/>
          <w:sz w:val="16"/>
          <w:szCs w:val="16"/>
        </w:rPr>
        <w:t>7487</w:t>
      </w:r>
      <w:r w:rsidRPr="00D2270D">
        <w:rPr>
          <w:rFonts w:ascii="Arial" w:eastAsiaTheme="minorEastAsia" w:hAnsi="Arial" w:cs="Arial"/>
          <w:szCs w:val="24"/>
        </w:rPr>
        <w:tab/>
      </w:r>
      <w:r w:rsidRPr="00D2270D">
        <w:rPr>
          <w:rFonts w:ascii="Arial" w:eastAsiaTheme="minorEastAsia" w:hAnsi="Arial" w:cs="Arial"/>
          <w:color w:val="000000"/>
          <w:sz w:val="16"/>
          <w:szCs w:val="16"/>
        </w:rPr>
        <w:t>£95.00</w:t>
      </w:r>
      <w:r w:rsidRPr="00D2270D">
        <w:rPr>
          <w:rFonts w:ascii="Arial" w:eastAsiaTheme="minorEastAsia" w:hAnsi="Arial" w:cs="Arial"/>
          <w:szCs w:val="24"/>
        </w:rPr>
        <w:tab/>
      </w:r>
      <w:r w:rsidRPr="00D2270D">
        <w:rPr>
          <w:rFonts w:ascii="Arial" w:eastAsiaTheme="minorEastAsia" w:hAnsi="Arial" w:cs="Arial"/>
          <w:color w:val="000000"/>
          <w:sz w:val="16"/>
          <w:szCs w:val="16"/>
        </w:rPr>
        <w:t>2500/5</w:t>
      </w:r>
      <w:r w:rsidRPr="00D2270D">
        <w:rPr>
          <w:rFonts w:ascii="Arial" w:eastAsiaTheme="minorEastAsia" w:hAnsi="Arial" w:cs="Arial"/>
          <w:szCs w:val="24"/>
        </w:rPr>
        <w:tab/>
      </w:r>
      <w:r w:rsidRPr="00D2270D">
        <w:rPr>
          <w:rFonts w:ascii="Arial" w:eastAsiaTheme="minorEastAsia" w:hAnsi="Arial" w:cs="Arial"/>
          <w:color w:val="000000"/>
          <w:sz w:val="16"/>
          <w:szCs w:val="16"/>
        </w:rPr>
        <w:t>16/03/22</w:t>
      </w:r>
      <w:r w:rsidRPr="00D2270D">
        <w:rPr>
          <w:rFonts w:ascii="Arial" w:eastAsiaTheme="minorEastAsia" w:hAnsi="Arial" w:cs="Arial"/>
          <w:szCs w:val="24"/>
        </w:rPr>
        <w:tab/>
      </w:r>
      <w:r w:rsidRPr="00D2270D">
        <w:rPr>
          <w:rFonts w:ascii="Arial" w:eastAsiaTheme="minorEastAsia" w:hAnsi="Arial" w:cs="Arial"/>
          <w:color w:val="000000"/>
          <w:sz w:val="16"/>
          <w:szCs w:val="16"/>
        </w:rPr>
        <w:t xml:space="preserve">Ashby Agricultural Society - Ashby Show </w:t>
      </w:r>
      <w:r w:rsidRPr="00D2270D">
        <w:rPr>
          <w:rFonts w:ascii="Arial" w:eastAsiaTheme="minorEastAsia" w:hAnsi="Arial" w:cs="Arial"/>
          <w:szCs w:val="24"/>
        </w:rPr>
        <w:tab/>
      </w:r>
      <w:r w:rsidRPr="00D2270D">
        <w:rPr>
          <w:rFonts w:ascii="Arial" w:eastAsiaTheme="minorEastAsia" w:hAnsi="Arial" w:cs="Arial"/>
          <w:color w:val="080000"/>
          <w:sz w:val="16"/>
          <w:szCs w:val="16"/>
        </w:rPr>
        <w:t>£95.00</w:t>
      </w:r>
    </w:p>
    <w:p w14:paraId="0C813E3A" w14:textId="77777777" w:rsidR="00CA6502" w:rsidRPr="00D2270D" w:rsidRDefault="00CA6502" w:rsidP="00CA6502">
      <w:pPr>
        <w:widowControl w:val="0"/>
        <w:tabs>
          <w:tab w:val="left" w:pos="5063"/>
        </w:tabs>
        <w:autoSpaceDE w:val="0"/>
        <w:autoSpaceDN w:val="0"/>
        <w:adjustRightInd w:val="0"/>
        <w:rPr>
          <w:rFonts w:ascii="Arial" w:eastAsiaTheme="minorEastAsia" w:hAnsi="Arial" w:cs="Arial"/>
          <w:color w:val="000000"/>
          <w:sz w:val="18"/>
          <w:szCs w:val="18"/>
        </w:rPr>
      </w:pPr>
      <w:r w:rsidRPr="00D2270D">
        <w:rPr>
          <w:rFonts w:ascii="Arial" w:eastAsiaTheme="minorEastAsia" w:hAnsi="Arial" w:cs="Arial"/>
          <w:szCs w:val="24"/>
        </w:rPr>
        <w:tab/>
      </w:r>
      <w:r w:rsidRPr="00D2270D">
        <w:rPr>
          <w:rFonts w:ascii="Arial" w:eastAsiaTheme="minorEastAsia" w:hAnsi="Arial" w:cs="Arial"/>
          <w:color w:val="000000"/>
          <w:sz w:val="16"/>
          <w:szCs w:val="16"/>
        </w:rPr>
        <w:t>Sponsorship</w:t>
      </w:r>
    </w:p>
    <w:p w14:paraId="553CF45C" w14:textId="77777777" w:rsidR="00CA6502" w:rsidRPr="00D2270D" w:rsidRDefault="00CA6502" w:rsidP="00CA6502">
      <w:pPr>
        <w:widowControl w:val="0"/>
        <w:tabs>
          <w:tab w:val="right" w:pos="741"/>
          <w:tab w:val="right" w:pos="1689"/>
          <w:tab w:val="right" w:pos="2916"/>
          <w:tab w:val="left" w:pos="3010"/>
          <w:tab w:val="left" w:pos="3968"/>
          <w:tab w:val="left" w:pos="5063"/>
          <w:tab w:val="right" w:pos="10096"/>
        </w:tabs>
        <w:autoSpaceDE w:val="0"/>
        <w:autoSpaceDN w:val="0"/>
        <w:adjustRightInd w:val="0"/>
        <w:spacing w:before="92"/>
        <w:rPr>
          <w:rFonts w:ascii="Arial" w:eastAsiaTheme="minorEastAsia" w:hAnsi="Arial" w:cs="Arial"/>
          <w:color w:val="080000"/>
          <w:sz w:val="25"/>
          <w:szCs w:val="25"/>
        </w:rPr>
      </w:pPr>
      <w:r w:rsidRPr="00D2270D">
        <w:rPr>
          <w:rFonts w:ascii="Arial" w:eastAsiaTheme="minorEastAsia" w:hAnsi="Arial" w:cs="Arial"/>
          <w:szCs w:val="24"/>
        </w:rPr>
        <w:tab/>
      </w:r>
      <w:r w:rsidRPr="00D2270D">
        <w:rPr>
          <w:rFonts w:ascii="Arial" w:eastAsiaTheme="minorEastAsia" w:hAnsi="Arial" w:cs="Arial"/>
          <w:color w:val="000000"/>
          <w:sz w:val="16"/>
          <w:szCs w:val="16"/>
        </w:rPr>
        <w:t>552</w:t>
      </w:r>
      <w:r w:rsidRPr="00D2270D">
        <w:rPr>
          <w:rFonts w:ascii="Arial" w:eastAsiaTheme="minorEastAsia" w:hAnsi="Arial" w:cs="Arial"/>
          <w:szCs w:val="24"/>
        </w:rPr>
        <w:tab/>
      </w:r>
      <w:r w:rsidRPr="00D2270D">
        <w:rPr>
          <w:rFonts w:ascii="Arial" w:eastAsiaTheme="minorEastAsia" w:hAnsi="Arial" w:cs="Arial"/>
          <w:color w:val="000000"/>
          <w:sz w:val="16"/>
          <w:szCs w:val="16"/>
        </w:rPr>
        <w:t>7488</w:t>
      </w:r>
      <w:r w:rsidRPr="00D2270D">
        <w:rPr>
          <w:rFonts w:ascii="Arial" w:eastAsiaTheme="minorEastAsia" w:hAnsi="Arial" w:cs="Arial"/>
          <w:szCs w:val="24"/>
        </w:rPr>
        <w:tab/>
      </w:r>
      <w:r w:rsidRPr="00D2270D">
        <w:rPr>
          <w:rFonts w:ascii="Arial" w:eastAsiaTheme="minorEastAsia" w:hAnsi="Arial" w:cs="Arial"/>
          <w:color w:val="000000"/>
          <w:sz w:val="16"/>
          <w:szCs w:val="16"/>
        </w:rPr>
        <w:t>£745.90</w:t>
      </w:r>
      <w:r w:rsidRPr="00D2270D">
        <w:rPr>
          <w:rFonts w:ascii="Arial" w:eastAsiaTheme="minorEastAsia" w:hAnsi="Arial" w:cs="Arial"/>
          <w:szCs w:val="24"/>
        </w:rPr>
        <w:tab/>
      </w:r>
      <w:r w:rsidRPr="00D2270D">
        <w:rPr>
          <w:rFonts w:ascii="Arial" w:eastAsiaTheme="minorEastAsia" w:hAnsi="Arial" w:cs="Arial"/>
          <w:color w:val="000000"/>
          <w:sz w:val="16"/>
          <w:szCs w:val="16"/>
        </w:rPr>
        <w:t>1900/1</w:t>
      </w:r>
      <w:r w:rsidRPr="00D2270D">
        <w:rPr>
          <w:rFonts w:ascii="Arial" w:eastAsiaTheme="minorEastAsia" w:hAnsi="Arial" w:cs="Arial"/>
          <w:szCs w:val="24"/>
        </w:rPr>
        <w:tab/>
      </w:r>
      <w:r w:rsidRPr="00D2270D">
        <w:rPr>
          <w:rFonts w:ascii="Arial" w:eastAsiaTheme="minorEastAsia" w:hAnsi="Arial" w:cs="Arial"/>
          <w:color w:val="000000"/>
          <w:sz w:val="16"/>
          <w:szCs w:val="16"/>
        </w:rPr>
        <w:t>16/03/22</w:t>
      </w:r>
      <w:r w:rsidRPr="00D2270D">
        <w:rPr>
          <w:rFonts w:ascii="Arial" w:eastAsiaTheme="minorEastAsia" w:hAnsi="Arial" w:cs="Arial"/>
          <w:szCs w:val="24"/>
        </w:rPr>
        <w:tab/>
      </w:r>
      <w:r w:rsidRPr="00D2270D">
        <w:rPr>
          <w:rFonts w:ascii="Arial" w:eastAsiaTheme="minorEastAsia" w:hAnsi="Arial" w:cs="Arial"/>
          <w:color w:val="000000"/>
          <w:sz w:val="16"/>
          <w:szCs w:val="16"/>
        </w:rPr>
        <w:t>Kilworth Machinery Ltd - Vehicle servicing</w:t>
      </w:r>
      <w:r w:rsidRPr="00D2270D">
        <w:rPr>
          <w:rFonts w:ascii="Arial" w:eastAsiaTheme="minorEastAsia" w:hAnsi="Arial" w:cs="Arial"/>
          <w:szCs w:val="24"/>
        </w:rPr>
        <w:tab/>
      </w:r>
      <w:r w:rsidRPr="00D2270D">
        <w:rPr>
          <w:rFonts w:ascii="Arial" w:eastAsiaTheme="minorEastAsia" w:hAnsi="Arial" w:cs="Arial"/>
          <w:color w:val="080000"/>
          <w:sz w:val="16"/>
          <w:szCs w:val="16"/>
        </w:rPr>
        <w:t>£745.90</w:t>
      </w:r>
    </w:p>
    <w:p w14:paraId="1E775D98" w14:textId="77777777" w:rsidR="00CA6502" w:rsidRPr="00D2270D" w:rsidRDefault="00CA6502" w:rsidP="00CA6502">
      <w:pPr>
        <w:widowControl w:val="0"/>
        <w:tabs>
          <w:tab w:val="right" w:pos="741"/>
          <w:tab w:val="right" w:pos="1689"/>
          <w:tab w:val="right" w:pos="2916"/>
          <w:tab w:val="left" w:pos="3010"/>
          <w:tab w:val="left" w:pos="3968"/>
          <w:tab w:val="left" w:pos="5063"/>
          <w:tab w:val="right" w:pos="10096"/>
        </w:tabs>
        <w:autoSpaceDE w:val="0"/>
        <w:autoSpaceDN w:val="0"/>
        <w:adjustRightInd w:val="0"/>
        <w:spacing w:before="165"/>
        <w:rPr>
          <w:rFonts w:ascii="Arial" w:eastAsiaTheme="minorEastAsia" w:hAnsi="Arial" w:cs="Arial"/>
          <w:color w:val="080000"/>
          <w:sz w:val="25"/>
          <w:szCs w:val="25"/>
        </w:rPr>
      </w:pPr>
      <w:r w:rsidRPr="00D2270D">
        <w:rPr>
          <w:rFonts w:ascii="Arial" w:eastAsiaTheme="minorEastAsia" w:hAnsi="Arial" w:cs="Arial"/>
          <w:szCs w:val="24"/>
        </w:rPr>
        <w:tab/>
      </w:r>
      <w:r w:rsidRPr="00D2270D">
        <w:rPr>
          <w:rFonts w:ascii="Arial" w:eastAsiaTheme="minorEastAsia" w:hAnsi="Arial" w:cs="Arial"/>
          <w:color w:val="000000"/>
          <w:sz w:val="16"/>
          <w:szCs w:val="16"/>
        </w:rPr>
        <w:t>553</w:t>
      </w:r>
      <w:r w:rsidRPr="00D2270D">
        <w:rPr>
          <w:rFonts w:ascii="Arial" w:eastAsiaTheme="minorEastAsia" w:hAnsi="Arial" w:cs="Arial"/>
          <w:szCs w:val="24"/>
        </w:rPr>
        <w:tab/>
      </w:r>
      <w:r w:rsidRPr="00D2270D">
        <w:rPr>
          <w:rFonts w:ascii="Arial" w:eastAsiaTheme="minorEastAsia" w:hAnsi="Arial" w:cs="Arial"/>
          <w:color w:val="000000"/>
          <w:sz w:val="16"/>
          <w:szCs w:val="16"/>
        </w:rPr>
        <w:t>BACS</w:t>
      </w:r>
      <w:r w:rsidRPr="00D2270D">
        <w:rPr>
          <w:rFonts w:ascii="Arial" w:eastAsiaTheme="minorEastAsia" w:hAnsi="Arial" w:cs="Arial"/>
          <w:szCs w:val="24"/>
        </w:rPr>
        <w:tab/>
      </w:r>
      <w:r w:rsidRPr="00D2270D">
        <w:rPr>
          <w:rFonts w:ascii="Arial" w:eastAsiaTheme="minorEastAsia" w:hAnsi="Arial" w:cs="Arial"/>
          <w:color w:val="000000"/>
          <w:sz w:val="16"/>
          <w:szCs w:val="16"/>
        </w:rPr>
        <w:t>£32,605.27</w:t>
      </w:r>
      <w:r w:rsidRPr="00D2270D">
        <w:rPr>
          <w:rFonts w:ascii="Arial" w:eastAsiaTheme="minorEastAsia" w:hAnsi="Arial" w:cs="Arial"/>
          <w:szCs w:val="24"/>
        </w:rPr>
        <w:tab/>
      </w:r>
      <w:r w:rsidRPr="00D2270D">
        <w:rPr>
          <w:rFonts w:ascii="Arial" w:eastAsiaTheme="minorEastAsia" w:hAnsi="Arial" w:cs="Arial"/>
          <w:color w:val="000000"/>
          <w:sz w:val="16"/>
          <w:szCs w:val="16"/>
        </w:rPr>
        <w:t>100/1</w:t>
      </w:r>
      <w:r w:rsidRPr="00D2270D">
        <w:rPr>
          <w:rFonts w:ascii="Arial" w:eastAsiaTheme="minorEastAsia" w:hAnsi="Arial" w:cs="Arial"/>
          <w:szCs w:val="24"/>
        </w:rPr>
        <w:tab/>
      </w:r>
      <w:r w:rsidRPr="00D2270D">
        <w:rPr>
          <w:rFonts w:ascii="Arial" w:eastAsiaTheme="minorEastAsia" w:hAnsi="Arial" w:cs="Arial"/>
          <w:color w:val="000000"/>
          <w:sz w:val="16"/>
          <w:szCs w:val="16"/>
        </w:rPr>
        <w:t>16/03/22</w:t>
      </w:r>
      <w:r w:rsidRPr="00D2270D">
        <w:rPr>
          <w:rFonts w:ascii="Arial" w:eastAsiaTheme="minorEastAsia" w:hAnsi="Arial" w:cs="Arial"/>
          <w:szCs w:val="24"/>
        </w:rPr>
        <w:tab/>
      </w:r>
      <w:r w:rsidRPr="00D2270D">
        <w:rPr>
          <w:rFonts w:ascii="Arial" w:eastAsiaTheme="minorEastAsia" w:hAnsi="Arial" w:cs="Arial"/>
          <w:color w:val="000000"/>
          <w:sz w:val="16"/>
          <w:szCs w:val="16"/>
        </w:rPr>
        <w:t>Salaries - Staff salaries</w:t>
      </w:r>
      <w:r w:rsidRPr="00D2270D">
        <w:rPr>
          <w:rFonts w:ascii="Arial" w:eastAsiaTheme="minorEastAsia" w:hAnsi="Arial" w:cs="Arial"/>
          <w:szCs w:val="24"/>
        </w:rPr>
        <w:tab/>
      </w:r>
      <w:r w:rsidRPr="00D2270D">
        <w:rPr>
          <w:rFonts w:ascii="Arial" w:eastAsiaTheme="minorEastAsia" w:hAnsi="Arial" w:cs="Arial"/>
          <w:color w:val="080000"/>
          <w:sz w:val="16"/>
          <w:szCs w:val="16"/>
        </w:rPr>
        <w:t>£32,605.27</w:t>
      </w:r>
    </w:p>
    <w:p w14:paraId="644E4078" w14:textId="77777777" w:rsidR="00CA6502" w:rsidRPr="00D2270D" w:rsidRDefault="00CA6502" w:rsidP="00CA6502">
      <w:pPr>
        <w:widowControl w:val="0"/>
        <w:tabs>
          <w:tab w:val="right" w:pos="741"/>
          <w:tab w:val="right" w:pos="1689"/>
          <w:tab w:val="right" w:pos="2916"/>
          <w:tab w:val="left" w:pos="3010"/>
          <w:tab w:val="left" w:pos="3968"/>
          <w:tab w:val="left" w:pos="5063"/>
          <w:tab w:val="right" w:pos="10096"/>
        </w:tabs>
        <w:autoSpaceDE w:val="0"/>
        <w:autoSpaceDN w:val="0"/>
        <w:adjustRightInd w:val="0"/>
        <w:spacing w:before="165"/>
        <w:rPr>
          <w:rFonts w:ascii="Arial" w:eastAsiaTheme="minorEastAsia" w:hAnsi="Arial" w:cs="Arial"/>
          <w:color w:val="080000"/>
          <w:sz w:val="25"/>
          <w:szCs w:val="25"/>
        </w:rPr>
      </w:pPr>
      <w:r w:rsidRPr="00D2270D">
        <w:rPr>
          <w:rFonts w:ascii="Arial" w:eastAsiaTheme="minorEastAsia" w:hAnsi="Arial" w:cs="Arial"/>
          <w:szCs w:val="24"/>
        </w:rPr>
        <w:tab/>
      </w:r>
      <w:r w:rsidRPr="00D2270D">
        <w:rPr>
          <w:rFonts w:ascii="Arial" w:eastAsiaTheme="minorEastAsia" w:hAnsi="Arial" w:cs="Arial"/>
          <w:color w:val="000000"/>
          <w:sz w:val="16"/>
          <w:szCs w:val="16"/>
        </w:rPr>
        <w:t>554</w:t>
      </w:r>
      <w:r w:rsidRPr="00D2270D">
        <w:rPr>
          <w:rFonts w:ascii="Arial" w:eastAsiaTheme="minorEastAsia" w:hAnsi="Arial" w:cs="Arial"/>
          <w:szCs w:val="24"/>
        </w:rPr>
        <w:tab/>
      </w:r>
      <w:r w:rsidRPr="00D2270D">
        <w:rPr>
          <w:rFonts w:ascii="Arial" w:eastAsiaTheme="minorEastAsia" w:hAnsi="Arial" w:cs="Arial"/>
          <w:color w:val="000000"/>
          <w:sz w:val="16"/>
          <w:szCs w:val="16"/>
        </w:rPr>
        <w:t>7489</w:t>
      </w:r>
      <w:r w:rsidRPr="00D2270D">
        <w:rPr>
          <w:rFonts w:ascii="Arial" w:eastAsiaTheme="minorEastAsia" w:hAnsi="Arial" w:cs="Arial"/>
          <w:szCs w:val="24"/>
        </w:rPr>
        <w:tab/>
      </w:r>
      <w:r w:rsidRPr="00D2270D">
        <w:rPr>
          <w:rFonts w:ascii="Arial" w:eastAsiaTheme="minorEastAsia" w:hAnsi="Arial" w:cs="Arial"/>
          <w:color w:val="000000"/>
          <w:sz w:val="16"/>
          <w:szCs w:val="16"/>
        </w:rPr>
        <w:t>£142.35</w:t>
      </w:r>
      <w:r w:rsidRPr="00D2270D">
        <w:rPr>
          <w:rFonts w:ascii="Arial" w:eastAsiaTheme="minorEastAsia" w:hAnsi="Arial" w:cs="Arial"/>
          <w:szCs w:val="24"/>
        </w:rPr>
        <w:tab/>
      </w:r>
      <w:r w:rsidRPr="00D2270D">
        <w:rPr>
          <w:rFonts w:ascii="Arial" w:eastAsiaTheme="minorEastAsia" w:hAnsi="Arial" w:cs="Arial"/>
          <w:color w:val="000000"/>
          <w:sz w:val="16"/>
          <w:szCs w:val="16"/>
        </w:rPr>
        <w:t>1300/4</w:t>
      </w:r>
      <w:r w:rsidRPr="00D2270D">
        <w:rPr>
          <w:rFonts w:ascii="Arial" w:eastAsiaTheme="minorEastAsia" w:hAnsi="Arial" w:cs="Arial"/>
          <w:szCs w:val="24"/>
        </w:rPr>
        <w:tab/>
      </w:r>
      <w:r w:rsidRPr="00D2270D">
        <w:rPr>
          <w:rFonts w:ascii="Arial" w:eastAsiaTheme="minorEastAsia" w:hAnsi="Arial" w:cs="Arial"/>
          <w:color w:val="000000"/>
          <w:sz w:val="16"/>
          <w:szCs w:val="16"/>
        </w:rPr>
        <w:t>16/03/22</w:t>
      </w:r>
      <w:r w:rsidRPr="00D2270D">
        <w:rPr>
          <w:rFonts w:ascii="Arial" w:eastAsiaTheme="minorEastAsia" w:hAnsi="Arial" w:cs="Arial"/>
          <w:szCs w:val="24"/>
        </w:rPr>
        <w:tab/>
      </w:r>
      <w:r w:rsidRPr="00D2270D">
        <w:rPr>
          <w:rFonts w:ascii="Arial" w:eastAsiaTheme="minorEastAsia" w:hAnsi="Arial" w:cs="Arial"/>
          <w:color w:val="000000"/>
          <w:sz w:val="16"/>
          <w:szCs w:val="16"/>
        </w:rPr>
        <w:t xml:space="preserve">Severn Trent Water Limited - Water Service </w:t>
      </w:r>
      <w:r w:rsidRPr="00D2270D">
        <w:rPr>
          <w:rFonts w:ascii="Arial" w:eastAsiaTheme="minorEastAsia" w:hAnsi="Arial" w:cs="Arial"/>
          <w:szCs w:val="24"/>
        </w:rPr>
        <w:tab/>
      </w:r>
      <w:r w:rsidRPr="00D2270D">
        <w:rPr>
          <w:rFonts w:ascii="Arial" w:eastAsiaTheme="minorEastAsia" w:hAnsi="Arial" w:cs="Arial"/>
          <w:color w:val="080000"/>
          <w:sz w:val="16"/>
          <w:szCs w:val="16"/>
        </w:rPr>
        <w:t>£142.35</w:t>
      </w:r>
    </w:p>
    <w:p w14:paraId="290C3AE6" w14:textId="77777777" w:rsidR="00CA6502" w:rsidRPr="00D2270D" w:rsidRDefault="00CA6502" w:rsidP="00CA6502">
      <w:pPr>
        <w:widowControl w:val="0"/>
        <w:tabs>
          <w:tab w:val="left" w:pos="5063"/>
        </w:tabs>
        <w:autoSpaceDE w:val="0"/>
        <w:autoSpaceDN w:val="0"/>
        <w:adjustRightInd w:val="0"/>
        <w:rPr>
          <w:rFonts w:ascii="Arial" w:eastAsiaTheme="minorEastAsia" w:hAnsi="Arial" w:cs="Arial"/>
          <w:color w:val="000000"/>
          <w:sz w:val="18"/>
          <w:szCs w:val="18"/>
        </w:rPr>
      </w:pPr>
      <w:r w:rsidRPr="00D2270D">
        <w:rPr>
          <w:rFonts w:ascii="Arial" w:eastAsiaTheme="minorEastAsia" w:hAnsi="Arial" w:cs="Arial"/>
          <w:szCs w:val="24"/>
        </w:rPr>
        <w:tab/>
      </w:r>
      <w:r w:rsidRPr="00D2270D">
        <w:rPr>
          <w:rFonts w:ascii="Arial" w:eastAsiaTheme="minorEastAsia" w:hAnsi="Arial" w:cs="Arial"/>
          <w:color w:val="000000"/>
          <w:sz w:val="16"/>
          <w:szCs w:val="16"/>
        </w:rPr>
        <w:t>Charges</w:t>
      </w:r>
    </w:p>
    <w:p w14:paraId="553C5455" w14:textId="77777777" w:rsidR="00CA6502" w:rsidRPr="00D2270D" w:rsidRDefault="00CA6502" w:rsidP="00CA6502">
      <w:pPr>
        <w:widowControl w:val="0"/>
        <w:tabs>
          <w:tab w:val="right" w:pos="741"/>
          <w:tab w:val="right" w:pos="1689"/>
          <w:tab w:val="right" w:pos="2916"/>
          <w:tab w:val="left" w:pos="3010"/>
          <w:tab w:val="left" w:pos="3968"/>
          <w:tab w:val="left" w:pos="5063"/>
          <w:tab w:val="right" w:pos="10096"/>
        </w:tabs>
        <w:autoSpaceDE w:val="0"/>
        <w:autoSpaceDN w:val="0"/>
        <w:adjustRightInd w:val="0"/>
        <w:spacing w:before="92"/>
        <w:rPr>
          <w:rFonts w:ascii="Arial" w:eastAsiaTheme="minorEastAsia" w:hAnsi="Arial" w:cs="Arial"/>
          <w:color w:val="080000"/>
          <w:sz w:val="25"/>
          <w:szCs w:val="25"/>
        </w:rPr>
      </w:pPr>
      <w:r w:rsidRPr="00D2270D">
        <w:rPr>
          <w:rFonts w:ascii="Arial" w:eastAsiaTheme="minorEastAsia" w:hAnsi="Arial" w:cs="Arial"/>
          <w:szCs w:val="24"/>
        </w:rPr>
        <w:tab/>
      </w:r>
      <w:r w:rsidRPr="00D2270D">
        <w:rPr>
          <w:rFonts w:ascii="Arial" w:eastAsiaTheme="minorEastAsia" w:hAnsi="Arial" w:cs="Arial"/>
          <w:color w:val="000000"/>
          <w:sz w:val="16"/>
          <w:szCs w:val="16"/>
        </w:rPr>
        <w:t>555</w:t>
      </w:r>
      <w:r w:rsidRPr="00D2270D">
        <w:rPr>
          <w:rFonts w:ascii="Arial" w:eastAsiaTheme="minorEastAsia" w:hAnsi="Arial" w:cs="Arial"/>
          <w:szCs w:val="24"/>
        </w:rPr>
        <w:tab/>
      </w:r>
      <w:r w:rsidRPr="00D2270D">
        <w:rPr>
          <w:rFonts w:ascii="Arial" w:eastAsiaTheme="minorEastAsia" w:hAnsi="Arial" w:cs="Arial"/>
          <w:color w:val="000000"/>
          <w:sz w:val="16"/>
          <w:szCs w:val="16"/>
        </w:rPr>
        <w:t>D/Debit</w:t>
      </w:r>
      <w:r w:rsidRPr="00D2270D">
        <w:rPr>
          <w:rFonts w:ascii="Arial" w:eastAsiaTheme="minorEastAsia" w:hAnsi="Arial" w:cs="Arial"/>
          <w:szCs w:val="24"/>
        </w:rPr>
        <w:tab/>
      </w:r>
      <w:r w:rsidRPr="00D2270D">
        <w:rPr>
          <w:rFonts w:ascii="Arial" w:eastAsiaTheme="minorEastAsia" w:hAnsi="Arial" w:cs="Arial"/>
          <w:color w:val="000000"/>
          <w:sz w:val="16"/>
          <w:szCs w:val="16"/>
        </w:rPr>
        <w:t>£208.80</w:t>
      </w:r>
      <w:r w:rsidRPr="00D2270D">
        <w:rPr>
          <w:rFonts w:ascii="Arial" w:eastAsiaTheme="minorEastAsia" w:hAnsi="Arial" w:cs="Arial"/>
          <w:szCs w:val="24"/>
        </w:rPr>
        <w:tab/>
      </w:r>
      <w:r w:rsidRPr="00D2270D">
        <w:rPr>
          <w:rFonts w:ascii="Arial" w:eastAsiaTheme="minorEastAsia" w:hAnsi="Arial" w:cs="Arial"/>
          <w:color w:val="000000"/>
          <w:sz w:val="16"/>
          <w:szCs w:val="16"/>
        </w:rPr>
        <w:t>1800/1</w:t>
      </w:r>
      <w:r w:rsidRPr="00D2270D">
        <w:rPr>
          <w:rFonts w:ascii="Arial" w:eastAsiaTheme="minorEastAsia" w:hAnsi="Arial" w:cs="Arial"/>
          <w:szCs w:val="24"/>
        </w:rPr>
        <w:tab/>
      </w:r>
      <w:r w:rsidRPr="00D2270D">
        <w:rPr>
          <w:rFonts w:ascii="Arial" w:eastAsiaTheme="minorEastAsia" w:hAnsi="Arial" w:cs="Arial"/>
          <w:color w:val="000000"/>
          <w:sz w:val="16"/>
          <w:szCs w:val="16"/>
        </w:rPr>
        <w:t>16/03/22</w:t>
      </w:r>
      <w:r w:rsidRPr="00D2270D">
        <w:rPr>
          <w:rFonts w:ascii="Arial" w:eastAsiaTheme="minorEastAsia" w:hAnsi="Arial" w:cs="Arial"/>
          <w:szCs w:val="24"/>
        </w:rPr>
        <w:tab/>
      </w:r>
      <w:r w:rsidRPr="00D2270D">
        <w:rPr>
          <w:rFonts w:ascii="Arial" w:eastAsiaTheme="minorEastAsia" w:hAnsi="Arial" w:cs="Arial"/>
          <w:color w:val="000000"/>
          <w:sz w:val="16"/>
          <w:szCs w:val="16"/>
        </w:rPr>
        <w:t>Scottish Power - Utility charges</w:t>
      </w:r>
      <w:r w:rsidRPr="00D2270D">
        <w:rPr>
          <w:rFonts w:ascii="Arial" w:eastAsiaTheme="minorEastAsia" w:hAnsi="Arial" w:cs="Arial"/>
          <w:szCs w:val="24"/>
        </w:rPr>
        <w:tab/>
      </w:r>
      <w:r w:rsidRPr="00D2270D">
        <w:rPr>
          <w:rFonts w:ascii="Arial" w:eastAsiaTheme="minorEastAsia" w:hAnsi="Arial" w:cs="Arial"/>
          <w:color w:val="080000"/>
          <w:sz w:val="16"/>
          <w:szCs w:val="16"/>
        </w:rPr>
        <w:t>£208.80</w:t>
      </w:r>
    </w:p>
    <w:p w14:paraId="067C255D" w14:textId="77777777" w:rsidR="00CA6502" w:rsidRPr="00D2270D" w:rsidRDefault="00CA6502" w:rsidP="00CA6502">
      <w:pPr>
        <w:widowControl w:val="0"/>
        <w:tabs>
          <w:tab w:val="right" w:pos="741"/>
          <w:tab w:val="right" w:pos="1689"/>
          <w:tab w:val="right" w:pos="2916"/>
          <w:tab w:val="left" w:pos="3010"/>
          <w:tab w:val="left" w:pos="3968"/>
          <w:tab w:val="left" w:pos="5063"/>
          <w:tab w:val="right" w:pos="10096"/>
        </w:tabs>
        <w:autoSpaceDE w:val="0"/>
        <w:autoSpaceDN w:val="0"/>
        <w:adjustRightInd w:val="0"/>
        <w:spacing w:before="165"/>
        <w:rPr>
          <w:rFonts w:ascii="Arial" w:eastAsiaTheme="minorEastAsia" w:hAnsi="Arial" w:cs="Arial"/>
          <w:color w:val="080000"/>
          <w:sz w:val="25"/>
          <w:szCs w:val="25"/>
        </w:rPr>
      </w:pPr>
      <w:r w:rsidRPr="00D2270D">
        <w:rPr>
          <w:rFonts w:ascii="Arial" w:eastAsiaTheme="minorEastAsia" w:hAnsi="Arial" w:cs="Arial"/>
          <w:szCs w:val="24"/>
        </w:rPr>
        <w:tab/>
      </w:r>
      <w:r w:rsidRPr="00D2270D">
        <w:rPr>
          <w:rFonts w:ascii="Arial" w:eastAsiaTheme="minorEastAsia" w:hAnsi="Arial" w:cs="Arial"/>
          <w:color w:val="000000"/>
          <w:sz w:val="16"/>
          <w:szCs w:val="16"/>
        </w:rPr>
        <w:t>556</w:t>
      </w:r>
      <w:r w:rsidRPr="00D2270D">
        <w:rPr>
          <w:rFonts w:ascii="Arial" w:eastAsiaTheme="minorEastAsia" w:hAnsi="Arial" w:cs="Arial"/>
          <w:szCs w:val="24"/>
        </w:rPr>
        <w:tab/>
      </w:r>
      <w:r w:rsidRPr="00D2270D">
        <w:rPr>
          <w:rFonts w:ascii="Arial" w:eastAsiaTheme="minorEastAsia" w:hAnsi="Arial" w:cs="Arial"/>
          <w:color w:val="000000"/>
          <w:sz w:val="16"/>
          <w:szCs w:val="16"/>
        </w:rPr>
        <w:t>7490</w:t>
      </w:r>
      <w:r w:rsidRPr="00D2270D">
        <w:rPr>
          <w:rFonts w:ascii="Arial" w:eastAsiaTheme="minorEastAsia" w:hAnsi="Arial" w:cs="Arial"/>
          <w:szCs w:val="24"/>
        </w:rPr>
        <w:tab/>
      </w:r>
      <w:r w:rsidRPr="00D2270D">
        <w:rPr>
          <w:rFonts w:ascii="Arial" w:eastAsiaTheme="minorEastAsia" w:hAnsi="Arial" w:cs="Arial"/>
          <w:color w:val="000000"/>
          <w:sz w:val="16"/>
          <w:szCs w:val="16"/>
        </w:rPr>
        <w:t>£170.00</w:t>
      </w:r>
      <w:r w:rsidRPr="00D2270D">
        <w:rPr>
          <w:rFonts w:ascii="Arial" w:eastAsiaTheme="minorEastAsia" w:hAnsi="Arial" w:cs="Arial"/>
          <w:szCs w:val="24"/>
        </w:rPr>
        <w:tab/>
      </w:r>
      <w:r w:rsidRPr="00D2270D">
        <w:rPr>
          <w:rFonts w:ascii="Arial" w:eastAsiaTheme="minorEastAsia" w:hAnsi="Arial" w:cs="Arial"/>
          <w:color w:val="000000"/>
          <w:sz w:val="16"/>
          <w:szCs w:val="16"/>
        </w:rPr>
        <w:t>1900/1</w:t>
      </w:r>
      <w:r w:rsidRPr="00D2270D">
        <w:rPr>
          <w:rFonts w:ascii="Arial" w:eastAsiaTheme="minorEastAsia" w:hAnsi="Arial" w:cs="Arial"/>
          <w:szCs w:val="24"/>
        </w:rPr>
        <w:tab/>
      </w:r>
      <w:r w:rsidRPr="00D2270D">
        <w:rPr>
          <w:rFonts w:ascii="Arial" w:eastAsiaTheme="minorEastAsia" w:hAnsi="Arial" w:cs="Arial"/>
          <w:color w:val="000000"/>
          <w:sz w:val="16"/>
          <w:szCs w:val="16"/>
        </w:rPr>
        <w:t>16/03/22</w:t>
      </w:r>
      <w:r w:rsidRPr="00D2270D">
        <w:rPr>
          <w:rFonts w:ascii="Arial" w:eastAsiaTheme="minorEastAsia" w:hAnsi="Arial" w:cs="Arial"/>
          <w:szCs w:val="24"/>
        </w:rPr>
        <w:tab/>
      </w:r>
      <w:r w:rsidRPr="00D2270D">
        <w:rPr>
          <w:rFonts w:ascii="Arial" w:eastAsiaTheme="minorEastAsia" w:hAnsi="Arial" w:cs="Arial"/>
          <w:color w:val="000000"/>
          <w:sz w:val="16"/>
          <w:szCs w:val="16"/>
        </w:rPr>
        <w:t>Post Office Ltd - Vehicle Tax</w:t>
      </w:r>
      <w:r w:rsidRPr="00D2270D">
        <w:rPr>
          <w:rFonts w:ascii="Arial" w:eastAsiaTheme="minorEastAsia" w:hAnsi="Arial" w:cs="Arial"/>
          <w:szCs w:val="24"/>
        </w:rPr>
        <w:tab/>
      </w:r>
      <w:r w:rsidRPr="00D2270D">
        <w:rPr>
          <w:rFonts w:ascii="Arial" w:eastAsiaTheme="minorEastAsia" w:hAnsi="Arial" w:cs="Arial"/>
          <w:color w:val="080000"/>
          <w:sz w:val="16"/>
          <w:szCs w:val="16"/>
        </w:rPr>
        <w:t>£170.00</w:t>
      </w:r>
    </w:p>
    <w:p w14:paraId="63B20426" w14:textId="77777777" w:rsidR="00CA6502" w:rsidRPr="00D2270D" w:rsidRDefault="00CA6502" w:rsidP="00CA6502">
      <w:pPr>
        <w:widowControl w:val="0"/>
        <w:tabs>
          <w:tab w:val="right" w:pos="741"/>
          <w:tab w:val="right" w:pos="1689"/>
          <w:tab w:val="right" w:pos="2916"/>
          <w:tab w:val="left" w:pos="3010"/>
          <w:tab w:val="left" w:pos="3968"/>
          <w:tab w:val="left" w:pos="5063"/>
          <w:tab w:val="right" w:pos="10096"/>
        </w:tabs>
        <w:autoSpaceDE w:val="0"/>
        <w:autoSpaceDN w:val="0"/>
        <w:adjustRightInd w:val="0"/>
        <w:spacing w:before="165"/>
        <w:rPr>
          <w:rFonts w:ascii="Arial" w:eastAsiaTheme="minorEastAsia" w:hAnsi="Arial" w:cs="Arial"/>
          <w:color w:val="080000"/>
          <w:sz w:val="25"/>
          <w:szCs w:val="25"/>
        </w:rPr>
      </w:pPr>
      <w:r w:rsidRPr="00D2270D">
        <w:rPr>
          <w:rFonts w:ascii="Arial" w:eastAsiaTheme="minorEastAsia" w:hAnsi="Arial" w:cs="Arial"/>
          <w:szCs w:val="24"/>
        </w:rPr>
        <w:tab/>
      </w:r>
      <w:r w:rsidRPr="00D2270D">
        <w:rPr>
          <w:rFonts w:ascii="Arial" w:eastAsiaTheme="minorEastAsia" w:hAnsi="Arial" w:cs="Arial"/>
          <w:color w:val="000000"/>
          <w:sz w:val="16"/>
          <w:szCs w:val="16"/>
        </w:rPr>
        <w:t>557</w:t>
      </w:r>
      <w:r w:rsidRPr="00D2270D">
        <w:rPr>
          <w:rFonts w:ascii="Arial" w:eastAsiaTheme="minorEastAsia" w:hAnsi="Arial" w:cs="Arial"/>
          <w:szCs w:val="24"/>
        </w:rPr>
        <w:tab/>
      </w:r>
      <w:r w:rsidRPr="00D2270D">
        <w:rPr>
          <w:rFonts w:ascii="Arial" w:eastAsiaTheme="minorEastAsia" w:hAnsi="Arial" w:cs="Arial"/>
          <w:color w:val="000000"/>
          <w:sz w:val="16"/>
          <w:szCs w:val="16"/>
        </w:rPr>
        <w:t>D/Debit</w:t>
      </w:r>
      <w:r w:rsidRPr="00D2270D">
        <w:rPr>
          <w:rFonts w:ascii="Arial" w:eastAsiaTheme="minorEastAsia" w:hAnsi="Arial" w:cs="Arial"/>
          <w:szCs w:val="24"/>
        </w:rPr>
        <w:tab/>
      </w:r>
      <w:r w:rsidRPr="00D2270D">
        <w:rPr>
          <w:rFonts w:ascii="Arial" w:eastAsiaTheme="minorEastAsia" w:hAnsi="Arial" w:cs="Arial"/>
          <w:color w:val="000000"/>
          <w:sz w:val="16"/>
          <w:szCs w:val="16"/>
        </w:rPr>
        <w:t>£294.95</w:t>
      </w:r>
      <w:r w:rsidRPr="00D2270D">
        <w:rPr>
          <w:rFonts w:ascii="Arial" w:eastAsiaTheme="minorEastAsia" w:hAnsi="Arial" w:cs="Arial"/>
          <w:szCs w:val="24"/>
        </w:rPr>
        <w:tab/>
      </w:r>
      <w:r w:rsidRPr="00D2270D">
        <w:rPr>
          <w:rFonts w:ascii="Arial" w:eastAsiaTheme="minorEastAsia" w:hAnsi="Arial" w:cs="Arial"/>
          <w:color w:val="000000"/>
          <w:sz w:val="16"/>
          <w:szCs w:val="16"/>
        </w:rPr>
        <w:t>1600/9</w:t>
      </w:r>
      <w:r w:rsidRPr="00D2270D">
        <w:rPr>
          <w:rFonts w:ascii="Arial" w:eastAsiaTheme="minorEastAsia" w:hAnsi="Arial" w:cs="Arial"/>
          <w:szCs w:val="24"/>
        </w:rPr>
        <w:tab/>
      </w:r>
      <w:r w:rsidRPr="00D2270D">
        <w:rPr>
          <w:rFonts w:ascii="Arial" w:eastAsiaTheme="minorEastAsia" w:hAnsi="Arial" w:cs="Arial"/>
          <w:color w:val="000000"/>
          <w:sz w:val="16"/>
          <w:szCs w:val="16"/>
        </w:rPr>
        <w:t>16/03/22</w:t>
      </w:r>
      <w:r w:rsidRPr="00D2270D">
        <w:rPr>
          <w:rFonts w:ascii="Arial" w:eastAsiaTheme="minorEastAsia" w:hAnsi="Arial" w:cs="Arial"/>
          <w:szCs w:val="24"/>
        </w:rPr>
        <w:tab/>
      </w:r>
      <w:r w:rsidRPr="00D2270D">
        <w:rPr>
          <w:rFonts w:ascii="Arial" w:eastAsiaTheme="minorEastAsia" w:hAnsi="Arial" w:cs="Arial"/>
          <w:color w:val="000000"/>
          <w:sz w:val="16"/>
          <w:szCs w:val="16"/>
        </w:rPr>
        <w:t xml:space="preserve">Orange Payment Processing - Mobile phone </w:t>
      </w:r>
      <w:r w:rsidRPr="00D2270D">
        <w:rPr>
          <w:rFonts w:ascii="Arial" w:eastAsiaTheme="minorEastAsia" w:hAnsi="Arial" w:cs="Arial"/>
          <w:szCs w:val="24"/>
        </w:rPr>
        <w:tab/>
      </w:r>
      <w:r w:rsidRPr="00D2270D">
        <w:rPr>
          <w:rFonts w:ascii="Arial" w:eastAsiaTheme="minorEastAsia" w:hAnsi="Arial" w:cs="Arial"/>
          <w:color w:val="080000"/>
          <w:sz w:val="16"/>
          <w:szCs w:val="16"/>
        </w:rPr>
        <w:t>£294.95</w:t>
      </w:r>
    </w:p>
    <w:p w14:paraId="3F561BD1" w14:textId="77777777" w:rsidR="00CA6502" w:rsidRPr="00D2270D" w:rsidRDefault="00CA6502" w:rsidP="00CA6502">
      <w:pPr>
        <w:widowControl w:val="0"/>
        <w:tabs>
          <w:tab w:val="left" w:pos="5063"/>
        </w:tabs>
        <w:autoSpaceDE w:val="0"/>
        <w:autoSpaceDN w:val="0"/>
        <w:adjustRightInd w:val="0"/>
        <w:rPr>
          <w:rFonts w:ascii="Arial" w:eastAsiaTheme="minorEastAsia" w:hAnsi="Arial" w:cs="Arial"/>
          <w:color w:val="000000"/>
          <w:sz w:val="18"/>
          <w:szCs w:val="18"/>
        </w:rPr>
      </w:pPr>
      <w:r w:rsidRPr="00D2270D">
        <w:rPr>
          <w:rFonts w:ascii="Arial" w:eastAsiaTheme="minorEastAsia" w:hAnsi="Arial" w:cs="Arial"/>
          <w:szCs w:val="24"/>
        </w:rPr>
        <w:tab/>
      </w:r>
      <w:r w:rsidRPr="00D2270D">
        <w:rPr>
          <w:rFonts w:ascii="Arial" w:eastAsiaTheme="minorEastAsia" w:hAnsi="Arial" w:cs="Arial"/>
          <w:color w:val="000000"/>
          <w:sz w:val="16"/>
          <w:szCs w:val="16"/>
        </w:rPr>
        <w:t>charges</w:t>
      </w:r>
    </w:p>
    <w:p w14:paraId="6575FDFC" w14:textId="77777777" w:rsidR="00CA6502" w:rsidRPr="00D2270D" w:rsidRDefault="00CA6502" w:rsidP="00CA6502">
      <w:pPr>
        <w:widowControl w:val="0"/>
        <w:tabs>
          <w:tab w:val="right" w:pos="741"/>
          <w:tab w:val="right" w:pos="1689"/>
          <w:tab w:val="right" w:pos="2916"/>
          <w:tab w:val="left" w:pos="3010"/>
          <w:tab w:val="left" w:pos="3968"/>
          <w:tab w:val="left" w:pos="5063"/>
          <w:tab w:val="right" w:pos="10096"/>
        </w:tabs>
        <w:autoSpaceDE w:val="0"/>
        <w:autoSpaceDN w:val="0"/>
        <w:adjustRightInd w:val="0"/>
        <w:spacing w:before="92"/>
        <w:rPr>
          <w:rFonts w:ascii="Arial" w:eastAsiaTheme="minorEastAsia" w:hAnsi="Arial" w:cs="Arial"/>
          <w:color w:val="080000"/>
          <w:sz w:val="25"/>
          <w:szCs w:val="25"/>
        </w:rPr>
      </w:pPr>
      <w:r w:rsidRPr="00D2270D">
        <w:rPr>
          <w:rFonts w:ascii="Arial" w:eastAsiaTheme="minorEastAsia" w:hAnsi="Arial" w:cs="Arial"/>
          <w:szCs w:val="24"/>
        </w:rPr>
        <w:tab/>
      </w:r>
      <w:r w:rsidRPr="00D2270D">
        <w:rPr>
          <w:rFonts w:ascii="Arial" w:eastAsiaTheme="minorEastAsia" w:hAnsi="Arial" w:cs="Arial"/>
          <w:color w:val="000000"/>
          <w:sz w:val="16"/>
          <w:szCs w:val="16"/>
        </w:rPr>
        <w:t>558</w:t>
      </w:r>
      <w:r w:rsidRPr="00D2270D">
        <w:rPr>
          <w:rFonts w:ascii="Arial" w:eastAsiaTheme="minorEastAsia" w:hAnsi="Arial" w:cs="Arial"/>
          <w:szCs w:val="24"/>
        </w:rPr>
        <w:tab/>
      </w:r>
      <w:r w:rsidRPr="00D2270D">
        <w:rPr>
          <w:rFonts w:ascii="Arial" w:eastAsiaTheme="minorEastAsia" w:hAnsi="Arial" w:cs="Arial"/>
          <w:color w:val="000000"/>
          <w:sz w:val="16"/>
          <w:szCs w:val="16"/>
        </w:rPr>
        <w:t>7491</w:t>
      </w:r>
      <w:r w:rsidRPr="00D2270D">
        <w:rPr>
          <w:rFonts w:ascii="Arial" w:eastAsiaTheme="minorEastAsia" w:hAnsi="Arial" w:cs="Arial"/>
          <w:szCs w:val="24"/>
        </w:rPr>
        <w:tab/>
      </w:r>
      <w:r w:rsidRPr="00D2270D">
        <w:rPr>
          <w:rFonts w:ascii="Arial" w:eastAsiaTheme="minorEastAsia" w:hAnsi="Arial" w:cs="Arial"/>
          <w:color w:val="000000"/>
          <w:sz w:val="16"/>
          <w:szCs w:val="16"/>
        </w:rPr>
        <w:t>£200.00</w:t>
      </w:r>
      <w:r w:rsidRPr="00D2270D">
        <w:rPr>
          <w:rFonts w:ascii="Arial" w:eastAsiaTheme="minorEastAsia" w:hAnsi="Arial" w:cs="Arial"/>
          <w:szCs w:val="24"/>
        </w:rPr>
        <w:tab/>
      </w:r>
      <w:r w:rsidRPr="00D2270D">
        <w:rPr>
          <w:rFonts w:ascii="Arial" w:eastAsiaTheme="minorEastAsia" w:hAnsi="Arial" w:cs="Arial"/>
          <w:color w:val="000000"/>
          <w:sz w:val="16"/>
          <w:szCs w:val="16"/>
        </w:rPr>
        <w:t>400/5</w:t>
      </w:r>
      <w:r w:rsidRPr="00D2270D">
        <w:rPr>
          <w:rFonts w:ascii="Arial" w:eastAsiaTheme="minorEastAsia" w:hAnsi="Arial" w:cs="Arial"/>
          <w:szCs w:val="24"/>
        </w:rPr>
        <w:tab/>
      </w:r>
      <w:r w:rsidRPr="00D2270D">
        <w:rPr>
          <w:rFonts w:ascii="Arial" w:eastAsiaTheme="minorEastAsia" w:hAnsi="Arial" w:cs="Arial"/>
          <w:color w:val="000000"/>
          <w:sz w:val="16"/>
          <w:szCs w:val="16"/>
        </w:rPr>
        <w:t>16/03/22</w:t>
      </w:r>
      <w:r w:rsidRPr="00D2270D">
        <w:rPr>
          <w:rFonts w:ascii="Arial" w:eastAsiaTheme="minorEastAsia" w:hAnsi="Arial" w:cs="Arial"/>
          <w:szCs w:val="24"/>
        </w:rPr>
        <w:tab/>
      </w:r>
      <w:r w:rsidRPr="00D2270D">
        <w:rPr>
          <w:rFonts w:ascii="Arial" w:eastAsiaTheme="minorEastAsia" w:hAnsi="Arial" w:cs="Arial"/>
          <w:color w:val="000000"/>
          <w:sz w:val="16"/>
          <w:szCs w:val="16"/>
        </w:rPr>
        <w:t>Petty Cash - Petty cash</w:t>
      </w:r>
      <w:r w:rsidRPr="00D2270D">
        <w:rPr>
          <w:rFonts w:ascii="Arial" w:eastAsiaTheme="minorEastAsia" w:hAnsi="Arial" w:cs="Arial"/>
          <w:szCs w:val="24"/>
        </w:rPr>
        <w:tab/>
      </w:r>
      <w:r w:rsidRPr="00D2270D">
        <w:rPr>
          <w:rFonts w:ascii="Arial" w:eastAsiaTheme="minorEastAsia" w:hAnsi="Arial" w:cs="Arial"/>
          <w:color w:val="080000"/>
          <w:sz w:val="16"/>
          <w:szCs w:val="16"/>
        </w:rPr>
        <w:t>£200.00</w:t>
      </w:r>
    </w:p>
    <w:p w14:paraId="7A9D9D50" w14:textId="77777777" w:rsidR="00CA6502" w:rsidRPr="00C30D3A" w:rsidRDefault="00CA6502" w:rsidP="00CA6502">
      <w:pPr>
        <w:widowControl w:val="0"/>
        <w:tabs>
          <w:tab w:val="right" w:pos="741"/>
          <w:tab w:val="right" w:pos="1689"/>
          <w:tab w:val="right" w:pos="2916"/>
          <w:tab w:val="left" w:pos="3010"/>
          <w:tab w:val="left" w:pos="3968"/>
          <w:tab w:val="left" w:pos="5063"/>
          <w:tab w:val="right" w:pos="10096"/>
        </w:tabs>
        <w:autoSpaceDE w:val="0"/>
        <w:autoSpaceDN w:val="0"/>
        <w:adjustRightInd w:val="0"/>
        <w:spacing w:before="165"/>
        <w:rPr>
          <w:rFonts w:ascii="Arial" w:eastAsiaTheme="minorEastAsia" w:hAnsi="Arial" w:cs="Arial"/>
          <w:color w:val="080000"/>
          <w:sz w:val="25"/>
          <w:szCs w:val="25"/>
          <w:lang w:val="it-IT"/>
        </w:rPr>
      </w:pPr>
      <w:r w:rsidRPr="00D2270D">
        <w:rPr>
          <w:rFonts w:ascii="Arial" w:eastAsiaTheme="minorEastAsia" w:hAnsi="Arial" w:cs="Arial"/>
          <w:szCs w:val="24"/>
        </w:rPr>
        <w:tab/>
      </w:r>
      <w:r w:rsidRPr="00C30D3A">
        <w:rPr>
          <w:rFonts w:ascii="Arial" w:eastAsiaTheme="minorEastAsia" w:hAnsi="Arial" w:cs="Arial"/>
          <w:color w:val="000000"/>
          <w:sz w:val="16"/>
          <w:szCs w:val="16"/>
          <w:lang w:val="it-IT"/>
        </w:rPr>
        <w:t>559</w:t>
      </w:r>
      <w:r w:rsidRPr="00C30D3A">
        <w:rPr>
          <w:rFonts w:ascii="Arial" w:eastAsiaTheme="minorEastAsia" w:hAnsi="Arial" w:cs="Arial"/>
          <w:szCs w:val="24"/>
          <w:lang w:val="it-IT"/>
        </w:rPr>
        <w:tab/>
      </w:r>
      <w:r w:rsidRPr="00C30D3A">
        <w:rPr>
          <w:rFonts w:ascii="Arial" w:eastAsiaTheme="minorEastAsia" w:hAnsi="Arial" w:cs="Arial"/>
          <w:color w:val="000000"/>
          <w:sz w:val="16"/>
          <w:szCs w:val="16"/>
          <w:lang w:val="it-IT"/>
        </w:rPr>
        <w:t>7492</w:t>
      </w:r>
      <w:r w:rsidRPr="00C30D3A">
        <w:rPr>
          <w:rFonts w:ascii="Arial" w:eastAsiaTheme="minorEastAsia" w:hAnsi="Arial" w:cs="Arial"/>
          <w:szCs w:val="24"/>
          <w:lang w:val="it-IT"/>
        </w:rPr>
        <w:tab/>
      </w:r>
      <w:r w:rsidRPr="00C30D3A">
        <w:rPr>
          <w:rFonts w:ascii="Arial" w:eastAsiaTheme="minorEastAsia" w:hAnsi="Arial" w:cs="Arial"/>
          <w:color w:val="000000"/>
          <w:sz w:val="16"/>
          <w:szCs w:val="16"/>
          <w:lang w:val="it-IT"/>
        </w:rPr>
        <w:t>£66.00</w:t>
      </w:r>
      <w:r w:rsidRPr="00C30D3A">
        <w:rPr>
          <w:rFonts w:ascii="Arial" w:eastAsiaTheme="minorEastAsia" w:hAnsi="Arial" w:cs="Arial"/>
          <w:szCs w:val="24"/>
          <w:lang w:val="it-IT"/>
        </w:rPr>
        <w:tab/>
      </w:r>
      <w:r w:rsidRPr="00C30D3A">
        <w:rPr>
          <w:rFonts w:ascii="Arial" w:eastAsiaTheme="minorEastAsia" w:hAnsi="Arial" w:cs="Arial"/>
          <w:color w:val="000000"/>
          <w:sz w:val="16"/>
          <w:szCs w:val="16"/>
          <w:lang w:val="it-IT"/>
        </w:rPr>
        <w:t>1300/4</w:t>
      </w:r>
      <w:r w:rsidRPr="00C30D3A">
        <w:rPr>
          <w:rFonts w:ascii="Arial" w:eastAsiaTheme="minorEastAsia" w:hAnsi="Arial" w:cs="Arial"/>
          <w:szCs w:val="24"/>
          <w:lang w:val="it-IT"/>
        </w:rPr>
        <w:tab/>
      </w:r>
      <w:r w:rsidRPr="00C30D3A">
        <w:rPr>
          <w:rFonts w:ascii="Arial" w:eastAsiaTheme="minorEastAsia" w:hAnsi="Arial" w:cs="Arial"/>
          <w:color w:val="000000"/>
          <w:sz w:val="16"/>
          <w:szCs w:val="16"/>
          <w:lang w:val="it-IT"/>
        </w:rPr>
        <w:t>16/03/22</w:t>
      </w:r>
      <w:r w:rsidRPr="00C30D3A">
        <w:rPr>
          <w:rFonts w:ascii="Arial" w:eastAsiaTheme="minorEastAsia" w:hAnsi="Arial" w:cs="Arial"/>
          <w:szCs w:val="24"/>
          <w:lang w:val="it-IT"/>
        </w:rPr>
        <w:tab/>
      </w:r>
      <w:r w:rsidRPr="00C30D3A">
        <w:rPr>
          <w:rFonts w:ascii="Arial" w:eastAsiaTheme="minorEastAsia" w:hAnsi="Arial" w:cs="Arial"/>
          <w:color w:val="000000"/>
          <w:sz w:val="16"/>
          <w:szCs w:val="16"/>
          <w:lang w:val="it-IT"/>
        </w:rPr>
        <w:t>GES (Leicester) Ltd - Legionella Monitoring</w:t>
      </w:r>
      <w:r w:rsidRPr="00C30D3A">
        <w:rPr>
          <w:rFonts w:ascii="Arial" w:eastAsiaTheme="minorEastAsia" w:hAnsi="Arial" w:cs="Arial"/>
          <w:szCs w:val="24"/>
          <w:lang w:val="it-IT"/>
        </w:rPr>
        <w:tab/>
      </w:r>
      <w:r w:rsidRPr="00C30D3A">
        <w:rPr>
          <w:rFonts w:ascii="Arial" w:eastAsiaTheme="minorEastAsia" w:hAnsi="Arial" w:cs="Arial"/>
          <w:color w:val="080000"/>
          <w:sz w:val="16"/>
          <w:szCs w:val="16"/>
          <w:lang w:val="it-IT"/>
        </w:rPr>
        <w:t>£66.00</w:t>
      </w:r>
    </w:p>
    <w:p w14:paraId="0BA8EE11" w14:textId="618F63F3" w:rsidR="00CA6502" w:rsidRPr="00D2270D" w:rsidRDefault="00CA6502" w:rsidP="00CA6502">
      <w:pPr>
        <w:widowControl w:val="0"/>
        <w:tabs>
          <w:tab w:val="right" w:pos="741"/>
          <w:tab w:val="right" w:pos="1689"/>
          <w:tab w:val="right" w:pos="2916"/>
          <w:tab w:val="left" w:pos="3010"/>
          <w:tab w:val="left" w:pos="3968"/>
          <w:tab w:val="left" w:pos="5063"/>
          <w:tab w:val="right" w:pos="10096"/>
        </w:tabs>
        <w:autoSpaceDE w:val="0"/>
        <w:autoSpaceDN w:val="0"/>
        <w:adjustRightInd w:val="0"/>
        <w:spacing w:before="165"/>
        <w:rPr>
          <w:rFonts w:ascii="Arial" w:eastAsiaTheme="minorEastAsia" w:hAnsi="Arial" w:cs="Arial"/>
          <w:color w:val="080000"/>
          <w:sz w:val="25"/>
          <w:szCs w:val="25"/>
        </w:rPr>
      </w:pPr>
      <w:r w:rsidRPr="00C30D3A">
        <w:rPr>
          <w:rFonts w:ascii="Arial" w:eastAsiaTheme="minorEastAsia" w:hAnsi="Arial" w:cs="Arial"/>
          <w:szCs w:val="24"/>
          <w:lang w:val="it-IT"/>
        </w:rPr>
        <w:tab/>
      </w:r>
      <w:r w:rsidRPr="00D2270D">
        <w:rPr>
          <w:rFonts w:ascii="Arial" w:eastAsiaTheme="minorEastAsia" w:hAnsi="Arial" w:cs="Arial"/>
          <w:color w:val="000000"/>
          <w:sz w:val="16"/>
          <w:szCs w:val="16"/>
        </w:rPr>
        <w:t>560</w:t>
      </w:r>
      <w:r w:rsidRPr="00D2270D">
        <w:rPr>
          <w:rFonts w:ascii="Arial" w:eastAsiaTheme="minorEastAsia" w:hAnsi="Arial" w:cs="Arial"/>
          <w:szCs w:val="24"/>
        </w:rPr>
        <w:tab/>
      </w:r>
      <w:r w:rsidRPr="00D2270D">
        <w:rPr>
          <w:rFonts w:ascii="Arial" w:eastAsiaTheme="minorEastAsia" w:hAnsi="Arial" w:cs="Arial"/>
          <w:color w:val="000000"/>
          <w:sz w:val="16"/>
          <w:szCs w:val="16"/>
        </w:rPr>
        <w:t>7493</w:t>
      </w:r>
      <w:r w:rsidRPr="00D2270D">
        <w:rPr>
          <w:rFonts w:ascii="Arial" w:eastAsiaTheme="minorEastAsia" w:hAnsi="Arial" w:cs="Arial"/>
          <w:szCs w:val="24"/>
        </w:rPr>
        <w:tab/>
      </w:r>
      <w:r w:rsidRPr="00D2270D">
        <w:rPr>
          <w:rFonts w:ascii="Arial" w:eastAsiaTheme="minorEastAsia" w:hAnsi="Arial" w:cs="Arial"/>
          <w:color w:val="000000"/>
          <w:sz w:val="16"/>
          <w:szCs w:val="16"/>
        </w:rPr>
        <w:t>£6,000.00</w:t>
      </w:r>
      <w:r w:rsidRPr="00D2270D">
        <w:rPr>
          <w:rFonts w:ascii="Arial" w:eastAsiaTheme="minorEastAsia" w:hAnsi="Arial" w:cs="Arial"/>
          <w:szCs w:val="24"/>
        </w:rPr>
        <w:tab/>
      </w:r>
      <w:r w:rsidRPr="00D2270D">
        <w:rPr>
          <w:rFonts w:ascii="Arial" w:eastAsiaTheme="minorEastAsia" w:hAnsi="Arial" w:cs="Arial"/>
          <w:color w:val="000000"/>
          <w:sz w:val="16"/>
          <w:szCs w:val="16"/>
        </w:rPr>
        <w:t>2800/4</w:t>
      </w:r>
      <w:r w:rsidRPr="00D2270D">
        <w:rPr>
          <w:rFonts w:ascii="Arial" w:eastAsiaTheme="minorEastAsia" w:hAnsi="Arial" w:cs="Arial"/>
          <w:szCs w:val="24"/>
        </w:rPr>
        <w:tab/>
      </w:r>
      <w:r w:rsidRPr="00D2270D">
        <w:rPr>
          <w:rFonts w:ascii="Arial" w:eastAsiaTheme="minorEastAsia" w:hAnsi="Arial" w:cs="Arial"/>
          <w:color w:val="000000"/>
          <w:sz w:val="16"/>
          <w:szCs w:val="16"/>
        </w:rPr>
        <w:t>16/03/22</w:t>
      </w:r>
      <w:r w:rsidRPr="00D2270D">
        <w:rPr>
          <w:rFonts w:ascii="Arial" w:eastAsiaTheme="minorEastAsia" w:hAnsi="Arial" w:cs="Arial"/>
          <w:szCs w:val="24"/>
        </w:rPr>
        <w:tab/>
      </w:r>
      <w:r w:rsidRPr="00D2270D">
        <w:rPr>
          <w:rFonts w:ascii="Arial" w:eastAsiaTheme="minorEastAsia" w:hAnsi="Arial" w:cs="Arial"/>
          <w:color w:val="000000"/>
          <w:sz w:val="16"/>
          <w:szCs w:val="16"/>
        </w:rPr>
        <w:t>Cityscape Maps Ltd - Court  Plaque</w:t>
      </w:r>
      <w:r>
        <w:rPr>
          <w:rFonts w:ascii="Arial" w:eastAsiaTheme="minorEastAsia" w:hAnsi="Arial" w:cs="Arial"/>
          <w:color w:val="000000"/>
          <w:sz w:val="16"/>
          <w:szCs w:val="16"/>
        </w:rPr>
        <w:t xml:space="preserve"> </w:t>
      </w:r>
      <w:r w:rsidR="00D379E3">
        <w:rPr>
          <w:rFonts w:ascii="Arial" w:eastAsiaTheme="minorEastAsia" w:hAnsi="Arial" w:cs="Arial"/>
          <w:color w:val="000000"/>
          <w:sz w:val="16"/>
          <w:szCs w:val="16"/>
        </w:rPr>
        <w:tab/>
      </w:r>
      <w:r w:rsidRPr="00D2270D">
        <w:rPr>
          <w:rFonts w:ascii="Arial" w:eastAsiaTheme="minorEastAsia" w:hAnsi="Arial" w:cs="Arial"/>
          <w:color w:val="080000"/>
          <w:sz w:val="16"/>
          <w:szCs w:val="16"/>
        </w:rPr>
        <w:t>£6,000.00</w:t>
      </w:r>
    </w:p>
    <w:p w14:paraId="6AC1BA25" w14:textId="77777777" w:rsidR="00CA6502" w:rsidRPr="00D2270D" w:rsidRDefault="00CA6502" w:rsidP="00CA6502">
      <w:pPr>
        <w:widowControl w:val="0"/>
        <w:tabs>
          <w:tab w:val="left" w:pos="5063"/>
        </w:tabs>
        <w:autoSpaceDE w:val="0"/>
        <w:autoSpaceDN w:val="0"/>
        <w:adjustRightInd w:val="0"/>
        <w:rPr>
          <w:rFonts w:ascii="Arial" w:eastAsiaTheme="minorEastAsia" w:hAnsi="Arial" w:cs="Arial"/>
          <w:color w:val="000000"/>
          <w:sz w:val="18"/>
          <w:szCs w:val="18"/>
        </w:rPr>
      </w:pPr>
      <w:r w:rsidRPr="00D2270D">
        <w:rPr>
          <w:rFonts w:ascii="Arial" w:eastAsiaTheme="minorEastAsia" w:hAnsi="Arial" w:cs="Arial"/>
          <w:szCs w:val="24"/>
        </w:rPr>
        <w:tab/>
      </w:r>
      <w:r w:rsidRPr="00D2270D">
        <w:rPr>
          <w:rFonts w:ascii="Arial" w:eastAsiaTheme="minorEastAsia" w:hAnsi="Arial" w:cs="Arial"/>
          <w:color w:val="000000"/>
          <w:sz w:val="16"/>
          <w:szCs w:val="16"/>
        </w:rPr>
        <w:t>Project</w:t>
      </w:r>
    </w:p>
    <w:p w14:paraId="250F1195" w14:textId="77777777" w:rsidR="00CA6502" w:rsidRPr="00D2270D" w:rsidRDefault="00CA6502" w:rsidP="00CA6502">
      <w:pPr>
        <w:widowControl w:val="0"/>
        <w:tabs>
          <w:tab w:val="right" w:pos="741"/>
          <w:tab w:val="right" w:pos="1689"/>
          <w:tab w:val="right" w:pos="2916"/>
          <w:tab w:val="left" w:pos="3968"/>
          <w:tab w:val="left" w:pos="5063"/>
          <w:tab w:val="right" w:pos="10096"/>
        </w:tabs>
        <w:autoSpaceDE w:val="0"/>
        <w:autoSpaceDN w:val="0"/>
        <w:adjustRightInd w:val="0"/>
        <w:spacing w:before="92"/>
        <w:rPr>
          <w:rFonts w:ascii="Arial" w:eastAsiaTheme="minorEastAsia" w:hAnsi="Arial" w:cs="Arial"/>
          <w:color w:val="080000"/>
          <w:sz w:val="25"/>
          <w:szCs w:val="25"/>
        </w:rPr>
      </w:pPr>
      <w:r w:rsidRPr="00D2270D">
        <w:rPr>
          <w:rFonts w:ascii="Arial" w:eastAsiaTheme="minorEastAsia" w:hAnsi="Arial" w:cs="Arial"/>
          <w:szCs w:val="24"/>
        </w:rPr>
        <w:tab/>
      </w:r>
      <w:r w:rsidRPr="00D2270D">
        <w:rPr>
          <w:rFonts w:ascii="Arial" w:eastAsiaTheme="minorEastAsia" w:hAnsi="Arial" w:cs="Arial"/>
          <w:color w:val="000000"/>
          <w:sz w:val="16"/>
          <w:szCs w:val="16"/>
        </w:rPr>
        <w:t>561</w:t>
      </w:r>
      <w:r w:rsidRPr="00D2270D">
        <w:rPr>
          <w:rFonts w:ascii="Arial" w:eastAsiaTheme="minorEastAsia" w:hAnsi="Arial" w:cs="Arial"/>
          <w:szCs w:val="24"/>
        </w:rPr>
        <w:tab/>
      </w:r>
      <w:r w:rsidRPr="00D2270D">
        <w:rPr>
          <w:rFonts w:ascii="Arial" w:eastAsiaTheme="minorEastAsia" w:hAnsi="Arial" w:cs="Arial"/>
          <w:color w:val="000000"/>
          <w:sz w:val="16"/>
          <w:szCs w:val="16"/>
        </w:rPr>
        <w:t>7494</w:t>
      </w:r>
      <w:r w:rsidRPr="00D2270D">
        <w:rPr>
          <w:rFonts w:ascii="Arial" w:eastAsiaTheme="minorEastAsia" w:hAnsi="Arial" w:cs="Arial"/>
          <w:szCs w:val="24"/>
        </w:rPr>
        <w:tab/>
      </w:r>
      <w:r w:rsidRPr="00D2270D">
        <w:rPr>
          <w:rFonts w:ascii="Arial" w:eastAsiaTheme="minorEastAsia" w:hAnsi="Arial" w:cs="Arial"/>
          <w:color w:val="000000"/>
          <w:sz w:val="16"/>
          <w:szCs w:val="16"/>
        </w:rPr>
        <w:t>£199.81</w:t>
      </w:r>
      <w:r w:rsidRPr="00D2270D">
        <w:rPr>
          <w:rFonts w:ascii="Arial" w:eastAsiaTheme="minorEastAsia" w:hAnsi="Arial" w:cs="Arial"/>
          <w:szCs w:val="24"/>
        </w:rPr>
        <w:tab/>
      </w:r>
      <w:r w:rsidRPr="00D2270D">
        <w:rPr>
          <w:rFonts w:ascii="Arial" w:eastAsiaTheme="minorEastAsia" w:hAnsi="Arial" w:cs="Arial"/>
          <w:color w:val="000000"/>
          <w:sz w:val="16"/>
          <w:szCs w:val="16"/>
        </w:rPr>
        <w:t>16/03/22</w:t>
      </w:r>
      <w:r w:rsidRPr="00D2270D">
        <w:rPr>
          <w:rFonts w:ascii="Arial" w:eastAsiaTheme="minorEastAsia" w:hAnsi="Arial" w:cs="Arial"/>
          <w:szCs w:val="24"/>
        </w:rPr>
        <w:tab/>
      </w:r>
      <w:r w:rsidRPr="00D2270D">
        <w:rPr>
          <w:rFonts w:ascii="Arial" w:eastAsiaTheme="minorEastAsia" w:hAnsi="Arial" w:cs="Arial"/>
          <w:color w:val="000000"/>
          <w:sz w:val="16"/>
          <w:szCs w:val="16"/>
        </w:rPr>
        <w:t>S &amp; J Neal Ltd - Repairs</w:t>
      </w:r>
      <w:r w:rsidRPr="00D2270D">
        <w:rPr>
          <w:rFonts w:ascii="Arial" w:eastAsiaTheme="minorEastAsia" w:hAnsi="Arial" w:cs="Arial"/>
          <w:szCs w:val="24"/>
        </w:rPr>
        <w:tab/>
      </w:r>
      <w:r w:rsidRPr="00D2270D">
        <w:rPr>
          <w:rFonts w:ascii="Arial" w:eastAsiaTheme="minorEastAsia" w:hAnsi="Arial" w:cs="Arial"/>
          <w:color w:val="080000"/>
          <w:sz w:val="16"/>
          <w:szCs w:val="16"/>
        </w:rPr>
        <w:t>£199.81</w:t>
      </w:r>
    </w:p>
    <w:p w14:paraId="4E22496F" w14:textId="77777777" w:rsidR="00CA6502" w:rsidRPr="00D2270D" w:rsidRDefault="00CA6502" w:rsidP="00CA6502">
      <w:pPr>
        <w:widowControl w:val="0"/>
        <w:tabs>
          <w:tab w:val="right" w:pos="741"/>
          <w:tab w:val="right" w:pos="1689"/>
          <w:tab w:val="right" w:pos="2916"/>
          <w:tab w:val="left" w:pos="3010"/>
          <w:tab w:val="left" w:pos="3968"/>
          <w:tab w:val="left" w:pos="5063"/>
          <w:tab w:val="right" w:pos="10096"/>
        </w:tabs>
        <w:autoSpaceDE w:val="0"/>
        <w:autoSpaceDN w:val="0"/>
        <w:adjustRightInd w:val="0"/>
        <w:spacing w:before="165"/>
        <w:rPr>
          <w:rFonts w:ascii="Arial" w:eastAsiaTheme="minorEastAsia" w:hAnsi="Arial" w:cs="Arial"/>
          <w:color w:val="080000"/>
          <w:sz w:val="25"/>
          <w:szCs w:val="25"/>
        </w:rPr>
      </w:pPr>
      <w:r w:rsidRPr="00D2270D">
        <w:rPr>
          <w:rFonts w:ascii="Arial" w:eastAsiaTheme="minorEastAsia" w:hAnsi="Arial" w:cs="Arial"/>
          <w:szCs w:val="24"/>
        </w:rPr>
        <w:tab/>
      </w:r>
      <w:r w:rsidRPr="00D2270D">
        <w:rPr>
          <w:rFonts w:ascii="Arial" w:eastAsiaTheme="minorEastAsia" w:hAnsi="Arial" w:cs="Arial"/>
          <w:color w:val="000000"/>
          <w:sz w:val="16"/>
          <w:szCs w:val="16"/>
        </w:rPr>
        <w:t>562</w:t>
      </w:r>
      <w:r w:rsidRPr="00D2270D">
        <w:rPr>
          <w:rFonts w:ascii="Arial" w:eastAsiaTheme="minorEastAsia" w:hAnsi="Arial" w:cs="Arial"/>
          <w:szCs w:val="24"/>
        </w:rPr>
        <w:tab/>
      </w:r>
      <w:r w:rsidRPr="00D2270D">
        <w:rPr>
          <w:rFonts w:ascii="Arial" w:eastAsiaTheme="minorEastAsia" w:hAnsi="Arial" w:cs="Arial"/>
          <w:color w:val="000000"/>
          <w:sz w:val="16"/>
          <w:szCs w:val="16"/>
        </w:rPr>
        <w:t>7495</w:t>
      </w:r>
      <w:r w:rsidRPr="00D2270D">
        <w:rPr>
          <w:rFonts w:ascii="Arial" w:eastAsiaTheme="minorEastAsia" w:hAnsi="Arial" w:cs="Arial"/>
          <w:szCs w:val="24"/>
        </w:rPr>
        <w:tab/>
      </w:r>
      <w:r w:rsidRPr="00D2270D">
        <w:rPr>
          <w:rFonts w:ascii="Arial" w:eastAsiaTheme="minorEastAsia" w:hAnsi="Arial" w:cs="Arial"/>
          <w:color w:val="000000"/>
          <w:sz w:val="16"/>
          <w:szCs w:val="16"/>
        </w:rPr>
        <w:t>£471.02</w:t>
      </w:r>
      <w:r w:rsidRPr="00D2270D">
        <w:rPr>
          <w:rFonts w:ascii="Arial" w:eastAsiaTheme="minorEastAsia" w:hAnsi="Arial" w:cs="Arial"/>
          <w:szCs w:val="24"/>
        </w:rPr>
        <w:tab/>
      </w:r>
      <w:r w:rsidRPr="00D2270D">
        <w:rPr>
          <w:rFonts w:ascii="Arial" w:eastAsiaTheme="minorEastAsia" w:hAnsi="Arial" w:cs="Arial"/>
          <w:color w:val="000000"/>
          <w:sz w:val="16"/>
          <w:szCs w:val="16"/>
        </w:rPr>
        <w:t>1600/5</w:t>
      </w:r>
      <w:r w:rsidRPr="00D2270D">
        <w:rPr>
          <w:rFonts w:ascii="Arial" w:eastAsiaTheme="minorEastAsia" w:hAnsi="Arial" w:cs="Arial"/>
          <w:szCs w:val="24"/>
        </w:rPr>
        <w:tab/>
      </w:r>
      <w:r w:rsidRPr="00D2270D">
        <w:rPr>
          <w:rFonts w:ascii="Arial" w:eastAsiaTheme="minorEastAsia" w:hAnsi="Arial" w:cs="Arial"/>
          <w:color w:val="000000"/>
          <w:sz w:val="16"/>
          <w:szCs w:val="16"/>
        </w:rPr>
        <w:t>16/03/22</w:t>
      </w:r>
      <w:r w:rsidRPr="00D2270D">
        <w:rPr>
          <w:rFonts w:ascii="Arial" w:eastAsiaTheme="minorEastAsia" w:hAnsi="Arial" w:cs="Arial"/>
          <w:szCs w:val="24"/>
        </w:rPr>
        <w:tab/>
      </w:r>
      <w:proofErr w:type="spellStart"/>
      <w:r w:rsidRPr="00D2270D">
        <w:rPr>
          <w:rFonts w:ascii="Arial" w:eastAsiaTheme="minorEastAsia" w:hAnsi="Arial" w:cs="Arial"/>
          <w:color w:val="000000"/>
          <w:sz w:val="16"/>
          <w:szCs w:val="16"/>
        </w:rPr>
        <w:t>Spaldings</w:t>
      </w:r>
      <w:proofErr w:type="spellEnd"/>
      <w:r w:rsidRPr="00D2270D">
        <w:rPr>
          <w:rFonts w:ascii="Arial" w:eastAsiaTheme="minorEastAsia" w:hAnsi="Arial" w:cs="Arial"/>
          <w:color w:val="000000"/>
          <w:sz w:val="16"/>
          <w:szCs w:val="16"/>
        </w:rPr>
        <w:t xml:space="preserve"> (</w:t>
      </w:r>
      <w:proofErr w:type="spellStart"/>
      <w:r w:rsidRPr="00D2270D">
        <w:rPr>
          <w:rFonts w:ascii="Arial" w:eastAsiaTheme="minorEastAsia" w:hAnsi="Arial" w:cs="Arial"/>
          <w:color w:val="000000"/>
          <w:sz w:val="16"/>
          <w:szCs w:val="16"/>
        </w:rPr>
        <w:t>uk</w:t>
      </w:r>
      <w:proofErr w:type="spellEnd"/>
      <w:r w:rsidRPr="00D2270D">
        <w:rPr>
          <w:rFonts w:ascii="Arial" w:eastAsiaTheme="minorEastAsia" w:hAnsi="Arial" w:cs="Arial"/>
          <w:color w:val="000000"/>
          <w:sz w:val="16"/>
          <w:szCs w:val="16"/>
        </w:rPr>
        <w:t xml:space="preserve">) Ltd - Grounds maintenance </w:t>
      </w:r>
      <w:r w:rsidRPr="00D2270D">
        <w:rPr>
          <w:rFonts w:ascii="Arial" w:eastAsiaTheme="minorEastAsia" w:hAnsi="Arial" w:cs="Arial"/>
          <w:szCs w:val="24"/>
        </w:rPr>
        <w:tab/>
      </w:r>
      <w:r w:rsidRPr="00D2270D">
        <w:rPr>
          <w:rFonts w:ascii="Arial" w:eastAsiaTheme="minorEastAsia" w:hAnsi="Arial" w:cs="Arial"/>
          <w:color w:val="080000"/>
          <w:sz w:val="16"/>
          <w:szCs w:val="16"/>
        </w:rPr>
        <w:t>£471.02</w:t>
      </w:r>
    </w:p>
    <w:p w14:paraId="14680C08" w14:textId="77777777" w:rsidR="00CA6502" w:rsidRPr="00D2270D" w:rsidRDefault="00CA6502" w:rsidP="00CA6502">
      <w:pPr>
        <w:widowControl w:val="0"/>
        <w:tabs>
          <w:tab w:val="left" w:pos="5063"/>
        </w:tabs>
        <w:autoSpaceDE w:val="0"/>
        <w:autoSpaceDN w:val="0"/>
        <w:adjustRightInd w:val="0"/>
        <w:rPr>
          <w:rFonts w:ascii="Arial" w:eastAsiaTheme="minorEastAsia" w:hAnsi="Arial" w:cs="Arial"/>
          <w:color w:val="000000"/>
          <w:sz w:val="18"/>
          <w:szCs w:val="18"/>
        </w:rPr>
      </w:pPr>
      <w:r w:rsidRPr="00D2270D">
        <w:rPr>
          <w:rFonts w:ascii="Arial" w:eastAsiaTheme="minorEastAsia" w:hAnsi="Arial" w:cs="Arial"/>
          <w:szCs w:val="24"/>
        </w:rPr>
        <w:tab/>
      </w:r>
      <w:r w:rsidRPr="00D2270D">
        <w:rPr>
          <w:rFonts w:ascii="Arial" w:eastAsiaTheme="minorEastAsia" w:hAnsi="Arial" w:cs="Arial"/>
          <w:color w:val="000000"/>
          <w:sz w:val="16"/>
          <w:szCs w:val="16"/>
        </w:rPr>
        <w:t>equipment</w:t>
      </w:r>
    </w:p>
    <w:p w14:paraId="76A2472D" w14:textId="291FF9F0" w:rsidR="00CA6502" w:rsidRPr="00D2270D" w:rsidRDefault="00CA6502" w:rsidP="00CA6502">
      <w:pPr>
        <w:widowControl w:val="0"/>
        <w:tabs>
          <w:tab w:val="right" w:pos="741"/>
          <w:tab w:val="right" w:pos="1689"/>
          <w:tab w:val="right" w:pos="2916"/>
          <w:tab w:val="left" w:pos="3010"/>
          <w:tab w:val="left" w:pos="3968"/>
          <w:tab w:val="left" w:pos="5063"/>
          <w:tab w:val="right" w:pos="10096"/>
        </w:tabs>
        <w:autoSpaceDE w:val="0"/>
        <w:autoSpaceDN w:val="0"/>
        <w:adjustRightInd w:val="0"/>
        <w:spacing w:before="92"/>
        <w:rPr>
          <w:rFonts w:ascii="Arial" w:eastAsiaTheme="minorEastAsia" w:hAnsi="Arial" w:cs="Arial"/>
          <w:color w:val="080000"/>
          <w:sz w:val="25"/>
          <w:szCs w:val="25"/>
        </w:rPr>
      </w:pPr>
      <w:r w:rsidRPr="00D2270D">
        <w:rPr>
          <w:rFonts w:ascii="Arial" w:eastAsiaTheme="minorEastAsia" w:hAnsi="Arial" w:cs="Arial"/>
          <w:szCs w:val="24"/>
        </w:rPr>
        <w:tab/>
      </w:r>
      <w:r w:rsidRPr="00D2270D">
        <w:rPr>
          <w:rFonts w:ascii="Arial" w:eastAsiaTheme="minorEastAsia" w:hAnsi="Arial" w:cs="Arial"/>
          <w:color w:val="000000"/>
          <w:sz w:val="16"/>
          <w:szCs w:val="16"/>
        </w:rPr>
        <w:t>563</w:t>
      </w:r>
      <w:r w:rsidRPr="00D2270D">
        <w:rPr>
          <w:rFonts w:ascii="Arial" w:eastAsiaTheme="minorEastAsia" w:hAnsi="Arial" w:cs="Arial"/>
          <w:szCs w:val="24"/>
        </w:rPr>
        <w:tab/>
      </w:r>
      <w:r w:rsidRPr="00D2270D">
        <w:rPr>
          <w:rFonts w:ascii="Arial" w:eastAsiaTheme="minorEastAsia" w:hAnsi="Arial" w:cs="Arial"/>
          <w:color w:val="000000"/>
          <w:sz w:val="16"/>
          <w:szCs w:val="16"/>
        </w:rPr>
        <w:t>7352</w:t>
      </w:r>
      <w:r w:rsidRPr="00D2270D">
        <w:rPr>
          <w:rFonts w:ascii="Arial" w:eastAsiaTheme="minorEastAsia" w:hAnsi="Arial" w:cs="Arial"/>
          <w:szCs w:val="24"/>
        </w:rPr>
        <w:tab/>
      </w:r>
      <w:r w:rsidRPr="00D2270D">
        <w:rPr>
          <w:rFonts w:ascii="Arial" w:eastAsiaTheme="minorEastAsia" w:hAnsi="Arial" w:cs="Arial"/>
          <w:color w:val="000000"/>
          <w:sz w:val="16"/>
          <w:szCs w:val="16"/>
        </w:rPr>
        <w:t>-£18.00</w:t>
      </w:r>
      <w:r w:rsidRPr="00D2270D">
        <w:rPr>
          <w:rFonts w:ascii="Arial" w:eastAsiaTheme="minorEastAsia" w:hAnsi="Arial" w:cs="Arial"/>
          <w:szCs w:val="24"/>
        </w:rPr>
        <w:tab/>
      </w:r>
      <w:r w:rsidRPr="00D2270D">
        <w:rPr>
          <w:rFonts w:ascii="Arial" w:eastAsiaTheme="minorEastAsia" w:hAnsi="Arial" w:cs="Arial"/>
          <w:color w:val="000000"/>
          <w:sz w:val="16"/>
          <w:szCs w:val="16"/>
        </w:rPr>
        <w:t>1400/3</w:t>
      </w:r>
      <w:r w:rsidRPr="00D2270D">
        <w:rPr>
          <w:rFonts w:ascii="Arial" w:eastAsiaTheme="minorEastAsia" w:hAnsi="Arial" w:cs="Arial"/>
          <w:szCs w:val="24"/>
        </w:rPr>
        <w:tab/>
      </w:r>
      <w:r w:rsidRPr="00D2270D">
        <w:rPr>
          <w:rFonts w:ascii="Arial" w:eastAsiaTheme="minorEastAsia" w:hAnsi="Arial" w:cs="Arial"/>
          <w:color w:val="000000"/>
          <w:sz w:val="16"/>
          <w:szCs w:val="16"/>
        </w:rPr>
        <w:t>16/03/22</w:t>
      </w:r>
      <w:r w:rsidRPr="00D2270D">
        <w:rPr>
          <w:rFonts w:ascii="Arial" w:eastAsiaTheme="minorEastAsia" w:hAnsi="Arial" w:cs="Arial"/>
          <w:szCs w:val="24"/>
        </w:rPr>
        <w:tab/>
      </w:r>
      <w:r w:rsidRPr="00D2270D">
        <w:rPr>
          <w:rFonts w:ascii="Arial" w:eastAsiaTheme="minorEastAsia" w:hAnsi="Arial" w:cs="Arial"/>
          <w:color w:val="000000"/>
          <w:sz w:val="16"/>
          <w:szCs w:val="16"/>
        </w:rPr>
        <w:t xml:space="preserve">Meraki Hair Ashby - Cancelled </w:t>
      </w:r>
      <w:proofErr w:type="spellStart"/>
      <w:r w:rsidRPr="00D2270D">
        <w:rPr>
          <w:rFonts w:ascii="Arial" w:eastAsiaTheme="minorEastAsia" w:hAnsi="Arial" w:cs="Arial"/>
          <w:color w:val="000000"/>
          <w:sz w:val="16"/>
          <w:szCs w:val="16"/>
        </w:rPr>
        <w:t>ch</w:t>
      </w:r>
      <w:r w:rsidR="00D379E3">
        <w:rPr>
          <w:rFonts w:ascii="Arial" w:eastAsiaTheme="minorEastAsia" w:hAnsi="Arial" w:cs="Arial"/>
          <w:color w:val="000000"/>
          <w:sz w:val="16"/>
          <w:szCs w:val="16"/>
        </w:rPr>
        <w:t>q</w:t>
      </w:r>
      <w:proofErr w:type="spellEnd"/>
      <w:r w:rsidRPr="00D2270D">
        <w:rPr>
          <w:rFonts w:ascii="Arial" w:eastAsiaTheme="minorEastAsia" w:hAnsi="Arial" w:cs="Arial"/>
          <w:color w:val="000000"/>
          <w:sz w:val="16"/>
          <w:szCs w:val="16"/>
        </w:rPr>
        <w:t xml:space="preserve"> no.7352, </w:t>
      </w:r>
      <w:r w:rsidRPr="00D2270D">
        <w:rPr>
          <w:rFonts w:ascii="Arial" w:eastAsiaTheme="minorEastAsia" w:hAnsi="Arial" w:cs="Arial"/>
          <w:szCs w:val="24"/>
        </w:rPr>
        <w:tab/>
      </w:r>
      <w:r w:rsidRPr="00D2270D">
        <w:rPr>
          <w:rFonts w:ascii="Arial" w:eastAsiaTheme="minorEastAsia" w:hAnsi="Arial" w:cs="Arial"/>
          <w:color w:val="080000"/>
          <w:sz w:val="16"/>
          <w:szCs w:val="16"/>
        </w:rPr>
        <w:t>-£18.00</w:t>
      </w:r>
    </w:p>
    <w:p w14:paraId="4A9172FF" w14:textId="77777777" w:rsidR="00CA6502" w:rsidRPr="00D2270D" w:rsidRDefault="00CA6502" w:rsidP="00CA6502">
      <w:pPr>
        <w:widowControl w:val="0"/>
        <w:tabs>
          <w:tab w:val="left" w:pos="5063"/>
        </w:tabs>
        <w:autoSpaceDE w:val="0"/>
        <w:autoSpaceDN w:val="0"/>
        <w:adjustRightInd w:val="0"/>
        <w:rPr>
          <w:rFonts w:ascii="Arial" w:eastAsiaTheme="minorEastAsia" w:hAnsi="Arial" w:cs="Arial"/>
          <w:color w:val="000000"/>
          <w:sz w:val="18"/>
          <w:szCs w:val="18"/>
        </w:rPr>
      </w:pPr>
      <w:r w:rsidRPr="00D2270D">
        <w:rPr>
          <w:rFonts w:ascii="Arial" w:eastAsiaTheme="minorEastAsia" w:hAnsi="Arial" w:cs="Arial"/>
          <w:szCs w:val="24"/>
        </w:rPr>
        <w:tab/>
      </w:r>
      <w:r w:rsidRPr="00D2270D">
        <w:rPr>
          <w:rFonts w:ascii="Arial" w:eastAsiaTheme="minorEastAsia" w:hAnsi="Arial" w:cs="Arial"/>
          <w:color w:val="000000"/>
          <w:sz w:val="16"/>
          <w:szCs w:val="16"/>
        </w:rPr>
        <w:t>T/N 369</w:t>
      </w:r>
    </w:p>
    <w:p w14:paraId="48F57EF9" w14:textId="77777777" w:rsidR="00CA6502" w:rsidRPr="00D2270D" w:rsidRDefault="00CA6502" w:rsidP="00CA6502">
      <w:pPr>
        <w:widowControl w:val="0"/>
        <w:tabs>
          <w:tab w:val="right" w:pos="741"/>
          <w:tab w:val="right" w:pos="1689"/>
          <w:tab w:val="right" w:pos="2916"/>
          <w:tab w:val="left" w:pos="3010"/>
          <w:tab w:val="left" w:pos="3968"/>
          <w:tab w:val="left" w:pos="5063"/>
          <w:tab w:val="right" w:pos="10096"/>
        </w:tabs>
        <w:autoSpaceDE w:val="0"/>
        <w:autoSpaceDN w:val="0"/>
        <w:adjustRightInd w:val="0"/>
        <w:spacing w:before="92"/>
        <w:rPr>
          <w:rFonts w:ascii="Arial" w:eastAsiaTheme="minorEastAsia" w:hAnsi="Arial" w:cs="Arial"/>
          <w:color w:val="080000"/>
          <w:sz w:val="25"/>
          <w:szCs w:val="25"/>
        </w:rPr>
      </w:pPr>
      <w:r w:rsidRPr="00D2270D">
        <w:rPr>
          <w:rFonts w:ascii="Arial" w:eastAsiaTheme="minorEastAsia" w:hAnsi="Arial" w:cs="Arial"/>
          <w:szCs w:val="24"/>
        </w:rPr>
        <w:tab/>
      </w:r>
      <w:r w:rsidRPr="00D2270D">
        <w:rPr>
          <w:rFonts w:ascii="Arial" w:eastAsiaTheme="minorEastAsia" w:hAnsi="Arial" w:cs="Arial"/>
          <w:color w:val="000000"/>
          <w:sz w:val="16"/>
          <w:szCs w:val="16"/>
        </w:rPr>
        <w:t>564</w:t>
      </w:r>
      <w:r w:rsidRPr="00D2270D">
        <w:rPr>
          <w:rFonts w:ascii="Arial" w:eastAsiaTheme="minorEastAsia" w:hAnsi="Arial" w:cs="Arial"/>
          <w:szCs w:val="24"/>
        </w:rPr>
        <w:tab/>
      </w:r>
      <w:r w:rsidRPr="00D2270D">
        <w:rPr>
          <w:rFonts w:ascii="Arial" w:eastAsiaTheme="minorEastAsia" w:hAnsi="Arial" w:cs="Arial"/>
          <w:color w:val="000000"/>
          <w:sz w:val="16"/>
          <w:szCs w:val="16"/>
        </w:rPr>
        <w:t>7496</w:t>
      </w:r>
      <w:r w:rsidRPr="00D2270D">
        <w:rPr>
          <w:rFonts w:ascii="Arial" w:eastAsiaTheme="minorEastAsia" w:hAnsi="Arial" w:cs="Arial"/>
          <w:szCs w:val="24"/>
        </w:rPr>
        <w:tab/>
      </w:r>
      <w:r w:rsidRPr="00D2270D">
        <w:rPr>
          <w:rFonts w:ascii="Arial" w:eastAsiaTheme="minorEastAsia" w:hAnsi="Arial" w:cs="Arial"/>
          <w:color w:val="000000"/>
          <w:sz w:val="16"/>
          <w:szCs w:val="16"/>
        </w:rPr>
        <w:t>£60.00</w:t>
      </w:r>
      <w:r w:rsidRPr="00D2270D">
        <w:rPr>
          <w:rFonts w:ascii="Arial" w:eastAsiaTheme="minorEastAsia" w:hAnsi="Arial" w:cs="Arial"/>
          <w:szCs w:val="24"/>
        </w:rPr>
        <w:tab/>
      </w:r>
      <w:r w:rsidRPr="00D2270D">
        <w:rPr>
          <w:rFonts w:ascii="Arial" w:eastAsiaTheme="minorEastAsia" w:hAnsi="Arial" w:cs="Arial"/>
          <w:color w:val="000000"/>
          <w:sz w:val="16"/>
          <w:szCs w:val="16"/>
        </w:rPr>
        <w:t>1600/4</w:t>
      </w:r>
      <w:r w:rsidRPr="00D2270D">
        <w:rPr>
          <w:rFonts w:ascii="Arial" w:eastAsiaTheme="minorEastAsia" w:hAnsi="Arial" w:cs="Arial"/>
          <w:szCs w:val="24"/>
        </w:rPr>
        <w:tab/>
      </w:r>
      <w:r w:rsidRPr="00D2270D">
        <w:rPr>
          <w:rFonts w:ascii="Arial" w:eastAsiaTheme="minorEastAsia" w:hAnsi="Arial" w:cs="Arial"/>
          <w:color w:val="000000"/>
          <w:sz w:val="16"/>
          <w:szCs w:val="16"/>
        </w:rPr>
        <w:t>21/03/22</w:t>
      </w:r>
      <w:r w:rsidRPr="00D2270D">
        <w:rPr>
          <w:rFonts w:ascii="Arial" w:eastAsiaTheme="minorEastAsia" w:hAnsi="Arial" w:cs="Arial"/>
          <w:szCs w:val="24"/>
        </w:rPr>
        <w:tab/>
      </w:r>
      <w:r w:rsidRPr="00D2270D">
        <w:rPr>
          <w:rFonts w:ascii="Arial" w:eastAsiaTheme="minorEastAsia" w:hAnsi="Arial" w:cs="Arial"/>
          <w:color w:val="000000"/>
          <w:sz w:val="16"/>
          <w:szCs w:val="16"/>
        </w:rPr>
        <w:t>Ivanhoe Feeds Ltd - Supplies</w:t>
      </w:r>
      <w:r w:rsidRPr="00D2270D">
        <w:rPr>
          <w:rFonts w:ascii="Arial" w:eastAsiaTheme="minorEastAsia" w:hAnsi="Arial" w:cs="Arial"/>
          <w:szCs w:val="24"/>
        </w:rPr>
        <w:tab/>
      </w:r>
      <w:r w:rsidRPr="00D2270D">
        <w:rPr>
          <w:rFonts w:ascii="Arial" w:eastAsiaTheme="minorEastAsia" w:hAnsi="Arial" w:cs="Arial"/>
          <w:color w:val="080000"/>
          <w:sz w:val="16"/>
          <w:szCs w:val="16"/>
        </w:rPr>
        <w:t>£60.00</w:t>
      </w:r>
    </w:p>
    <w:p w14:paraId="0D14E43C" w14:textId="77777777" w:rsidR="00CA6502" w:rsidRPr="00D2270D" w:rsidRDefault="00CA6502" w:rsidP="00CA6502">
      <w:pPr>
        <w:widowControl w:val="0"/>
        <w:tabs>
          <w:tab w:val="right" w:pos="741"/>
          <w:tab w:val="right" w:pos="1689"/>
          <w:tab w:val="right" w:pos="2916"/>
          <w:tab w:val="left" w:pos="3010"/>
          <w:tab w:val="left" w:pos="3968"/>
          <w:tab w:val="left" w:pos="5063"/>
          <w:tab w:val="right" w:pos="10096"/>
        </w:tabs>
        <w:autoSpaceDE w:val="0"/>
        <w:autoSpaceDN w:val="0"/>
        <w:adjustRightInd w:val="0"/>
        <w:spacing w:before="165"/>
        <w:rPr>
          <w:rFonts w:ascii="Arial" w:eastAsiaTheme="minorEastAsia" w:hAnsi="Arial" w:cs="Arial"/>
          <w:color w:val="080000"/>
          <w:sz w:val="25"/>
          <w:szCs w:val="25"/>
        </w:rPr>
      </w:pPr>
      <w:r w:rsidRPr="00D2270D">
        <w:rPr>
          <w:rFonts w:ascii="Arial" w:eastAsiaTheme="minorEastAsia" w:hAnsi="Arial" w:cs="Arial"/>
          <w:szCs w:val="24"/>
        </w:rPr>
        <w:tab/>
      </w:r>
      <w:r w:rsidRPr="00D2270D">
        <w:rPr>
          <w:rFonts w:ascii="Arial" w:eastAsiaTheme="minorEastAsia" w:hAnsi="Arial" w:cs="Arial"/>
          <w:color w:val="000000"/>
          <w:sz w:val="16"/>
          <w:szCs w:val="16"/>
        </w:rPr>
        <w:t>565</w:t>
      </w:r>
      <w:r w:rsidRPr="00D2270D">
        <w:rPr>
          <w:rFonts w:ascii="Arial" w:eastAsiaTheme="minorEastAsia" w:hAnsi="Arial" w:cs="Arial"/>
          <w:szCs w:val="24"/>
        </w:rPr>
        <w:tab/>
      </w:r>
      <w:r w:rsidRPr="00D2270D">
        <w:rPr>
          <w:rFonts w:ascii="Arial" w:eastAsiaTheme="minorEastAsia" w:hAnsi="Arial" w:cs="Arial"/>
          <w:color w:val="000000"/>
          <w:sz w:val="16"/>
          <w:szCs w:val="16"/>
        </w:rPr>
        <w:t>7497</w:t>
      </w:r>
      <w:r w:rsidRPr="00D2270D">
        <w:rPr>
          <w:rFonts w:ascii="Arial" w:eastAsiaTheme="minorEastAsia" w:hAnsi="Arial" w:cs="Arial"/>
          <w:szCs w:val="24"/>
        </w:rPr>
        <w:tab/>
      </w:r>
      <w:r w:rsidRPr="00D2270D">
        <w:rPr>
          <w:rFonts w:ascii="Arial" w:eastAsiaTheme="minorEastAsia" w:hAnsi="Arial" w:cs="Arial"/>
          <w:color w:val="000000"/>
          <w:sz w:val="16"/>
          <w:szCs w:val="16"/>
        </w:rPr>
        <w:t>£34.04</w:t>
      </w:r>
      <w:r w:rsidRPr="00D2270D">
        <w:rPr>
          <w:rFonts w:ascii="Arial" w:eastAsiaTheme="minorEastAsia" w:hAnsi="Arial" w:cs="Arial"/>
          <w:szCs w:val="24"/>
        </w:rPr>
        <w:tab/>
      </w:r>
      <w:r w:rsidRPr="00D2270D">
        <w:rPr>
          <w:rFonts w:ascii="Arial" w:eastAsiaTheme="minorEastAsia" w:hAnsi="Arial" w:cs="Arial"/>
          <w:color w:val="000000"/>
          <w:sz w:val="16"/>
          <w:szCs w:val="16"/>
        </w:rPr>
        <w:t>1600/10</w:t>
      </w:r>
      <w:r w:rsidRPr="00D2270D">
        <w:rPr>
          <w:rFonts w:ascii="Arial" w:eastAsiaTheme="minorEastAsia" w:hAnsi="Arial" w:cs="Arial"/>
          <w:szCs w:val="24"/>
        </w:rPr>
        <w:tab/>
      </w:r>
      <w:r w:rsidRPr="00D2270D">
        <w:rPr>
          <w:rFonts w:ascii="Arial" w:eastAsiaTheme="minorEastAsia" w:hAnsi="Arial" w:cs="Arial"/>
          <w:color w:val="000000"/>
          <w:sz w:val="16"/>
          <w:szCs w:val="16"/>
        </w:rPr>
        <w:t>21/03/22</w:t>
      </w:r>
      <w:r w:rsidRPr="00D2270D">
        <w:rPr>
          <w:rFonts w:ascii="Arial" w:eastAsiaTheme="minorEastAsia" w:hAnsi="Arial" w:cs="Arial"/>
          <w:szCs w:val="24"/>
        </w:rPr>
        <w:tab/>
      </w:r>
      <w:r w:rsidRPr="00D2270D">
        <w:rPr>
          <w:rFonts w:ascii="Arial" w:eastAsiaTheme="minorEastAsia" w:hAnsi="Arial" w:cs="Arial"/>
          <w:color w:val="000000"/>
          <w:sz w:val="16"/>
          <w:szCs w:val="16"/>
        </w:rPr>
        <w:t>Suez R &amp; R - Trade waste</w:t>
      </w:r>
      <w:r w:rsidRPr="00D2270D">
        <w:rPr>
          <w:rFonts w:ascii="Arial" w:eastAsiaTheme="minorEastAsia" w:hAnsi="Arial" w:cs="Arial"/>
          <w:szCs w:val="24"/>
        </w:rPr>
        <w:tab/>
      </w:r>
      <w:r w:rsidRPr="00D2270D">
        <w:rPr>
          <w:rFonts w:ascii="Arial" w:eastAsiaTheme="minorEastAsia" w:hAnsi="Arial" w:cs="Arial"/>
          <w:color w:val="080000"/>
          <w:sz w:val="16"/>
          <w:szCs w:val="16"/>
        </w:rPr>
        <w:t>£34.04</w:t>
      </w:r>
    </w:p>
    <w:p w14:paraId="75849A1A" w14:textId="5AF60AA4" w:rsidR="00CA6502" w:rsidRPr="00D2270D" w:rsidRDefault="00CA6502" w:rsidP="00CA6502">
      <w:pPr>
        <w:widowControl w:val="0"/>
        <w:tabs>
          <w:tab w:val="right" w:pos="741"/>
          <w:tab w:val="right" w:pos="1689"/>
          <w:tab w:val="right" w:pos="2916"/>
          <w:tab w:val="left" w:pos="3010"/>
          <w:tab w:val="left" w:pos="3968"/>
          <w:tab w:val="left" w:pos="5063"/>
          <w:tab w:val="right" w:pos="10096"/>
        </w:tabs>
        <w:autoSpaceDE w:val="0"/>
        <w:autoSpaceDN w:val="0"/>
        <w:adjustRightInd w:val="0"/>
        <w:spacing w:before="165"/>
        <w:rPr>
          <w:rFonts w:ascii="Arial" w:eastAsiaTheme="minorEastAsia" w:hAnsi="Arial" w:cs="Arial"/>
          <w:color w:val="080000"/>
          <w:sz w:val="25"/>
          <w:szCs w:val="25"/>
        </w:rPr>
      </w:pPr>
      <w:r w:rsidRPr="00D2270D">
        <w:rPr>
          <w:rFonts w:ascii="Arial" w:eastAsiaTheme="minorEastAsia" w:hAnsi="Arial" w:cs="Arial"/>
          <w:szCs w:val="24"/>
        </w:rPr>
        <w:tab/>
      </w:r>
      <w:r w:rsidRPr="00D2270D">
        <w:rPr>
          <w:rFonts w:ascii="Arial" w:eastAsiaTheme="minorEastAsia" w:hAnsi="Arial" w:cs="Arial"/>
          <w:color w:val="000000"/>
          <w:sz w:val="16"/>
          <w:szCs w:val="16"/>
        </w:rPr>
        <w:t>566</w:t>
      </w:r>
      <w:r w:rsidRPr="00D2270D">
        <w:rPr>
          <w:rFonts w:ascii="Arial" w:eastAsiaTheme="minorEastAsia" w:hAnsi="Arial" w:cs="Arial"/>
          <w:szCs w:val="24"/>
        </w:rPr>
        <w:tab/>
      </w:r>
      <w:r w:rsidRPr="00D2270D">
        <w:rPr>
          <w:rFonts w:ascii="Arial" w:eastAsiaTheme="minorEastAsia" w:hAnsi="Arial" w:cs="Arial"/>
          <w:color w:val="000000"/>
          <w:sz w:val="16"/>
          <w:szCs w:val="16"/>
        </w:rPr>
        <w:t>7498</w:t>
      </w:r>
      <w:r w:rsidRPr="00D2270D">
        <w:rPr>
          <w:rFonts w:ascii="Arial" w:eastAsiaTheme="minorEastAsia" w:hAnsi="Arial" w:cs="Arial"/>
          <w:szCs w:val="24"/>
        </w:rPr>
        <w:tab/>
      </w:r>
      <w:r w:rsidRPr="00D2270D">
        <w:rPr>
          <w:rFonts w:ascii="Arial" w:eastAsiaTheme="minorEastAsia" w:hAnsi="Arial" w:cs="Arial"/>
          <w:color w:val="000000"/>
          <w:sz w:val="16"/>
          <w:szCs w:val="16"/>
        </w:rPr>
        <w:t>£60.00</w:t>
      </w:r>
      <w:r w:rsidRPr="00D2270D">
        <w:rPr>
          <w:rFonts w:ascii="Arial" w:eastAsiaTheme="minorEastAsia" w:hAnsi="Arial" w:cs="Arial"/>
          <w:szCs w:val="24"/>
        </w:rPr>
        <w:tab/>
      </w:r>
      <w:r w:rsidRPr="00D2270D">
        <w:rPr>
          <w:rFonts w:ascii="Arial" w:eastAsiaTheme="minorEastAsia" w:hAnsi="Arial" w:cs="Arial"/>
          <w:color w:val="000000"/>
          <w:sz w:val="16"/>
          <w:szCs w:val="16"/>
        </w:rPr>
        <w:t>500/4</w:t>
      </w:r>
      <w:r w:rsidRPr="00D2270D">
        <w:rPr>
          <w:rFonts w:ascii="Arial" w:eastAsiaTheme="minorEastAsia" w:hAnsi="Arial" w:cs="Arial"/>
          <w:szCs w:val="24"/>
        </w:rPr>
        <w:tab/>
      </w:r>
      <w:r w:rsidRPr="00D2270D">
        <w:rPr>
          <w:rFonts w:ascii="Arial" w:eastAsiaTheme="minorEastAsia" w:hAnsi="Arial" w:cs="Arial"/>
          <w:color w:val="000000"/>
          <w:sz w:val="16"/>
          <w:szCs w:val="16"/>
        </w:rPr>
        <w:t>21/03/22</w:t>
      </w:r>
      <w:r w:rsidRPr="00D2270D">
        <w:rPr>
          <w:rFonts w:ascii="Arial" w:eastAsiaTheme="minorEastAsia" w:hAnsi="Arial" w:cs="Arial"/>
          <w:szCs w:val="24"/>
        </w:rPr>
        <w:tab/>
      </w:r>
      <w:r w:rsidRPr="00D2270D">
        <w:rPr>
          <w:rFonts w:ascii="Arial" w:eastAsiaTheme="minorEastAsia" w:hAnsi="Arial" w:cs="Arial"/>
          <w:color w:val="000000"/>
          <w:sz w:val="16"/>
          <w:szCs w:val="16"/>
        </w:rPr>
        <w:t xml:space="preserve">Association of Town &amp; City Management </w:t>
      </w:r>
      <w:r w:rsidR="00D379E3">
        <w:rPr>
          <w:rFonts w:ascii="Arial" w:eastAsiaTheme="minorEastAsia" w:hAnsi="Arial" w:cs="Arial"/>
          <w:color w:val="000000"/>
          <w:sz w:val="16"/>
          <w:szCs w:val="16"/>
        </w:rPr>
        <w:tab/>
      </w:r>
      <w:r w:rsidRPr="00D2270D">
        <w:rPr>
          <w:rFonts w:ascii="Arial" w:eastAsiaTheme="minorEastAsia" w:hAnsi="Arial" w:cs="Arial"/>
          <w:color w:val="080000"/>
          <w:sz w:val="16"/>
          <w:szCs w:val="16"/>
        </w:rPr>
        <w:t>£60.00</w:t>
      </w:r>
    </w:p>
    <w:p w14:paraId="7B18BC25" w14:textId="2DF63FB0" w:rsidR="00CA6502" w:rsidRPr="00D2270D" w:rsidRDefault="00CA6502" w:rsidP="00CA6502">
      <w:pPr>
        <w:widowControl w:val="0"/>
        <w:tabs>
          <w:tab w:val="left" w:pos="5063"/>
        </w:tabs>
        <w:autoSpaceDE w:val="0"/>
        <w:autoSpaceDN w:val="0"/>
        <w:adjustRightInd w:val="0"/>
        <w:rPr>
          <w:rFonts w:ascii="Arial" w:eastAsiaTheme="minorEastAsia" w:hAnsi="Arial" w:cs="Arial"/>
          <w:color w:val="000000"/>
          <w:sz w:val="18"/>
          <w:szCs w:val="18"/>
        </w:rPr>
      </w:pPr>
      <w:r w:rsidRPr="00D2270D">
        <w:rPr>
          <w:rFonts w:ascii="Arial" w:eastAsiaTheme="minorEastAsia" w:hAnsi="Arial" w:cs="Arial"/>
          <w:szCs w:val="24"/>
        </w:rPr>
        <w:tab/>
      </w:r>
    </w:p>
    <w:p w14:paraId="7EF6DC70" w14:textId="77777777" w:rsidR="00CA6502" w:rsidRPr="00D2270D" w:rsidRDefault="00CA6502" w:rsidP="00CA6502">
      <w:pPr>
        <w:widowControl w:val="0"/>
        <w:tabs>
          <w:tab w:val="left" w:pos="90"/>
          <w:tab w:val="right" w:pos="2916"/>
        </w:tabs>
        <w:autoSpaceDE w:val="0"/>
        <w:autoSpaceDN w:val="0"/>
        <w:adjustRightInd w:val="0"/>
        <w:spacing w:before="428"/>
        <w:rPr>
          <w:rFonts w:ascii="Arial" w:eastAsiaTheme="minorEastAsia" w:hAnsi="Arial" w:cs="Arial"/>
          <w:color w:val="000000"/>
          <w:sz w:val="22"/>
          <w:szCs w:val="22"/>
        </w:rPr>
      </w:pPr>
      <w:r w:rsidRPr="00D2270D">
        <w:rPr>
          <w:rFonts w:ascii="Arial" w:eastAsiaTheme="minorEastAsia" w:hAnsi="Arial" w:cs="Arial"/>
          <w:b/>
          <w:bCs/>
          <w:color w:val="000000"/>
          <w:sz w:val="22"/>
          <w:szCs w:val="22"/>
        </w:rPr>
        <w:t>Total</w:t>
      </w:r>
      <w:r w:rsidRPr="00D2270D">
        <w:rPr>
          <w:rFonts w:ascii="Arial" w:eastAsiaTheme="minorEastAsia" w:hAnsi="Arial" w:cs="Arial"/>
          <w:szCs w:val="24"/>
        </w:rPr>
        <w:tab/>
      </w:r>
      <w:r w:rsidRPr="00D2270D">
        <w:rPr>
          <w:rFonts w:ascii="Arial" w:eastAsiaTheme="minorEastAsia" w:hAnsi="Arial" w:cs="Arial"/>
          <w:color w:val="000000"/>
          <w:sz w:val="16"/>
          <w:szCs w:val="16"/>
        </w:rPr>
        <w:t>£42,779.14</w:t>
      </w:r>
    </w:p>
    <w:p w14:paraId="7191075F" w14:textId="1DCD3C94" w:rsidR="00CA6502" w:rsidRDefault="00CA6502" w:rsidP="00CA6502">
      <w:pPr>
        <w:widowControl w:val="0"/>
        <w:tabs>
          <w:tab w:val="left" w:pos="90"/>
          <w:tab w:val="left" w:pos="5220"/>
        </w:tabs>
        <w:autoSpaceDE w:val="0"/>
        <w:autoSpaceDN w:val="0"/>
        <w:adjustRightInd w:val="0"/>
        <w:spacing w:before="1657"/>
      </w:pPr>
      <w:r w:rsidRPr="00D2270D">
        <w:rPr>
          <w:rFonts w:ascii="Arial" w:eastAsiaTheme="minorEastAsia" w:hAnsi="Arial" w:cs="Arial"/>
          <w:color w:val="000000"/>
          <w:sz w:val="22"/>
          <w:szCs w:val="22"/>
        </w:rPr>
        <w:t>Signature</w:t>
      </w:r>
      <w:r w:rsidRPr="00D2270D">
        <w:rPr>
          <w:rFonts w:ascii="Arial" w:eastAsiaTheme="minorEastAsia" w:hAnsi="Arial" w:cs="Arial"/>
          <w:szCs w:val="24"/>
        </w:rPr>
        <w:tab/>
      </w:r>
      <w:proofErr w:type="spellStart"/>
      <w:r w:rsidRPr="00D2270D">
        <w:rPr>
          <w:rFonts w:ascii="Arial" w:eastAsiaTheme="minorEastAsia" w:hAnsi="Arial" w:cs="Arial"/>
          <w:color w:val="000000"/>
          <w:sz w:val="22"/>
          <w:szCs w:val="22"/>
        </w:rPr>
        <w:t>Signature</w:t>
      </w:r>
      <w:proofErr w:type="spellEnd"/>
    </w:p>
    <w:p w14:paraId="63D4B08F" w14:textId="77777777" w:rsidR="00CA6502" w:rsidRDefault="00CA6502" w:rsidP="00CA6502"/>
    <w:p w14:paraId="53EB28CA" w14:textId="77777777" w:rsidR="006B6AF0" w:rsidRPr="006B6AF0" w:rsidRDefault="006B6AF0">
      <w:pPr>
        <w:rPr>
          <w:rFonts w:ascii="Arial" w:hAnsi="Arial" w:cs="Arial"/>
          <w:sz w:val="22"/>
          <w:szCs w:val="22"/>
        </w:rPr>
      </w:pPr>
    </w:p>
    <w:sectPr w:rsidR="006B6AF0" w:rsidRPr="006B6AF0" w:rsidSect="00CA6502">
      <w:pgSz w:w="11906" w:h="16838" w:code="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CF180" w14:textId="77777777" w:rsidR="0065234C" w:rsidRDefault="0065234C">
      <w:r>
        <w:separator/>
      </w:r>
    </w:p>
  </w:endnote>
  <w:endnote w:type="continuationSeparator" w:id="0">
    <w:p w14:paraId="537A5697" w14:textId="77777777" w:rsidR="0065234C" w:rsidRDefault="0065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29D60" w14:textId="77777777" w:rsidR="0065234C" w:rsidRDefault="0065234C">
      <w:r>
        <w:separator/>
      </w:r>
    </w:p>
  </w:footnote>
  <w:footnote w:type="continuationSeparator" w:id="0">
    <w:p w14:paraId="6AAF1113" w14:textId="77777777" w:rsidR="0065234C" w:rsidRDefault="0065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0366" w14:textId="77777777" w:rsidR="009D05F7" w:rsidRDefault="009D05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FDF33AC" w14:textId="77777777" w:rsidR="009D05F7" w:rsidRDefault="009D05F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B4A"/>
    <w:multiLevelType w:val="hybridMultilevel"/>
    <w:tmpl w:val="B7967A8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51D62"/>
    <w:multiLevelType w:val="hybridMultilevel"/>
    <w:tmpl w:val="6418562A"/>
    <w:lvl w:ilvl="0" w:tplc="19868D4C">
      <w:start w:val="5"/>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765ADD"/>
    <w:multiLevelType w:val="multilevel"/>
    <w:tmpl w:val="23F0F68A"/>
    <w:lvl w:ilvl="0">
      <w:start w:val="1"/>
      <w:numFmt w:val="decimal"/>
      <w:lvlText w:val="%1."/>
      <w:lvlJc w:val="left"/>
      <w:pPr>
        <w:ind w:left="360" w:hanging="360"/>
      </w:pPr>
      <w:rPr>
        <w:rFonts w:hint="default"/>
        <w:b/>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518F1C79"/>
    <w:multiLevelType w:val="hybridMultilevel"/>
    <w:tmpl w:val="56D80D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B8501A"/>
    <w:multiLevelType w:val="hybridMultilevel"/>
    <w:tmpl w:val="646E6B56"/>
    <w:lvl w:ilvl="0" w:tplc="2780A92A">
      <w:start w:val="1"/>
      <w:numFmt w:val="lowerRoman"/>
      <w:lvlText w:val="%1."/>
      <w:lvlJc w:val="left"/>
      <w:pPr>
        <w:ind w:left="720" w:hanging="72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AB779B0"/>
    <w:multiLevelType w:val="multilevel"/>
    <w:tmpl w:val="49C8C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102012"/>
    <w:multiLevelType w:val="hybridMultilevel"/>
    <w:tmpl w:val="369456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39012F"/>
    <w:multiLevelType w:val="hybridMultilevel"/>
    <w:tmpl w:val="2E2CD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650AD3"/>
    <w:multiLevelType w:val="hybridMultilevel"/>
    <w:tmpl w:val="C57A61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AA74B0"/>
    <w:multiLevelType w:val="multilevel"/>
    <w:tmpl w:val="3416AE38"/>
    <w:lvl w:ilvl="0">
      <w:start w:val="1"/>
      <w:numFmt w:val="decimal"/>
      <w:lvlText w:val="%1."/>
      <w:lvlJc w:val="left"/>
      <w:pPr>
        <w:ind w:left="360" w:hanging="360"/>
      </w:pPr>
      <w:rPr>
        <w:rFonts w:hint="default"/>
        <w:b/>
      </w:rPr>
    </w:lvl>
    <w:lvl w:ilvl="1">
      <w:start w:val="1"/>
      <w:numFmt w:val="upp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6C7D3600"/>
    <w:multiLevelType w:val="hybridMultilevel"/>
    <w:tmpl w:val="F0860C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0"/>
  </w:num>
  <w:num w:numId="5">
    <w:abstractNumId w:val="3"/>
  </w:num>
  <w:num w:numId="6">
    <w:abstractNumId w:val="6"/>
  </w:num>
  <w:num w:numId="7">
    <w:abstractNumId w:val="2"/>
  </w:num>
  <w:num w:numId="8">
    <w:abstractNumId w:val="8"/>
  </w:num>
  <w:num w:numId="9">
    <w:abstractNumId w:val="10"/>
  </w:num>
  <w:num w:numId="10">
    <w:abstractNumId w:val="4"/>
  </w:num>
  <w:num w:numId="1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239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2C0"/>
    <w:rsid w:val="0000080F"/>
    <w:rsid w:val="00001B0A"/>
    <w:rsid w:val="000023C8"/>
    <w:rsid w:val="00002ADE"/>
    <w:rsid w:val="00003742"/>
    <w:rsid w:val="000047E7"/>
    <w:rsid w:val="000048EC"/>
    <w:rsid w:val="00007553"/>
    <w:rsid w:val="00010C54"/>
    <w:rsid w:val="00010EFD"/>
    <w:rsid w:val="00014413"/>
    <w:rsid w:val="00017AAD"/>
    <w:rsid w:val="0002003E"/>
    <w:rsid w:val="000208C2"/>
    <w:rsid w:val="000216EA"/>
    <w:rsid w:val="0002201B"/>
    <w:rsid w:val="00024469"/>
    <w:rsid w:val="000244AA"/>
    <w:rsid w:val="00027207"/>
    <w:rsid w:val="000329C8"/>
    <w:rsid w:val="00032B6E"/>
    <w:rsid w:val="00032DE0"/>
    <w:rsid w:val="00034D19"/>
    <w:rsid w:val="000364C8"/>
    <w:rsid w:val="000403AF"/>
    <w:rsid w:val="00040E01"/>
    <w:rsid w:val="000427EC"/>
    <w:rsid w:val="00042E5B"/>
    <w:rsid w:val="00043054"/>
    <w:rsid w:val="000440CB"/>
    <w:rsid w:val="00044CF2"/>
    <w:rsid w:val="000452BA"/>
    <w:rsid w:val="0004560C"/>
    <w:rsid w:val="0004574F"/>
    <w:rsid w:val="00045C2F"/>
    <w:rsid w:val="00047446"/>
    <w:rsid w:val="0004776D"/>
    <w:rsid w:val="00047BF8"/>
    <w:rsid w:val="00051468"/>
    <w:rsid w:val="00051EF6"/>
    <w:rsid w:val="0005245E"/>
    <w:rsid w:val="00053598"/>
    <w:rsid w:val="00053D23"/>
    <w:rsid w:val="000553C6"/>
    <w:rsid w:val="000560D5"/>
    <w:rsid w:val="00056F93"/>
    <w:rsid w:val="00057122"/>
    <w:rsid w:val="00060FC7"/>
    <w:rsid w:val="00062B65"/>
    <w:rsid w:val="00062F0E"/>
    <w:rsid w:val="000638B3"/>
    <w:rsid w:val="00063C8E"/>
    <w:rsid w:val="00065602"/>
    <w:rsid w:val="00070082"/>
    <w:rsid w:val="00071501"/>
    <w:rsid w:val="00071B9C"/>
    <w:rsid w:val="00074ADE"/>
    <w:rsid w:val="00075C02"/>
    <w:rsid w:val="00081156"/>
    <w:rsid w:val="000828C1"/>
    <w:rsid w:val="00083441"/>
    <w:rsid w:val="00086776"/>
    <w:rsid w:val="000879B7"/>
    <w:rsid w:val="00090832"/>
    <w:rsid w:val="000911BF"/>
    <w:rsid w:val="0009120C"/>
    <w:rsid w:val="00092102"/>
    <w:rsid w:val="00093695"/>
    <w:rsid w:val="0009419A"/>
    <w:rsid w:val="0009445A"/>
    <w:rsid w:val="0009588C"/>
    <w:rsid w:val="000A1AB9"/>
    <w:rsid w:val="000A1B9B"/>
    <w:rsid w:val="000A2C17"/>
    <w:rsid w:val="000A366B"/>
    <w:rsid w:val="000A528B"/>
    <w:rsid w:val="000A7322"/>
    <w:rsid w:val="000B272A"/>
    <w:rsid w:val="000B37B6"/>
    <w:rsid w:val="000C3CEB"/>
    <w:rsid w:val="000C459A"/>
    <w:rsid w:val="000C50E7"/>
    <w:rsid w:val="000C5904"/>
    <w:rsid w:val="000C7216"/>
    <w:rsid w:val="000D1ADE"/>
    <w:rsid w:val="000D1BC3"/>
    <w:rsid w:val="000D211A"/>
    <w:rsid w:val="000D5203"/>
    <w:rsid w:val="000D5A8B"/>
    <w:rsid w:val="000D645A"/>
    <w:rsid w:val="000D6EA6"/>
    <w:rsid w:val="000D6ED4"/>
    <w:rsid w:val="000E05C3"/>
    <w:rsid w:val="000E2951"/>
    <w:rsid w:val="000E3DAC"/>
    <w:rsid w:val="000E44B4"/>
    <w:rsid w:val="000E475A"/>
    <w:rsid w:val="000E626C"/>
    <w:rsid w:val="000E648D"/>
    <w:rsid w:val="000F19A3"/>
    <w:rsid w:val="000F20C8"/>
    <w:rsid w:val="000F2E2E"/>
    <w:rsid w:val="000F2EFE"/>
    <w:rsid w:val="000F3A59"/>
    <w:rsid w:val="000F63C0"/>
    <w:rsid w:val="000F64F7"/>
    <w:rsid w:val="000F6AD3"/>
    <w:rsid w:val="000F77BB"/>
    <w:rsid w:val="000F7C49"/>
    <w:rsid w:val="0010219B"/>
    <w:rsid w:val="00102F5F"/>
    <w:rsid w:val="00103DDF"/>
    <w:rsid w:val="00105ED0"/>
    <w:rsid w:val="00107812"/>
    <w:rsid w:val="00107AE9"/>
    <w:rsid w:val="001101FF"/>
    <w:rsid w:val="00115664"/>
    <w:rsid w:val="001157B1"/>
    <w:rsid w:val="001207FB"/>
    <w:rsid w:val="001212C2"/>
    <w:rsid w:val="0012185E"/>
    <w:rsid w:val="0012223C"/>
    <w:rsid w:val="00123326"/>
    <w:rsid w:val="00124197"/>
    <w:rsid w:val="001251DC"/>
    <w:rsid w:val="00125D2B"/>
    <w:rsid w:val="001309E1"/>
    <w:rsid w:val="00130D65"/>
    <w:rsid w:val="001326B3"/>
    <w:rsid w:val="001334BE"/>
    <w:rsid w:val="00136826"/>
    <w:rsid w:val="00136EC1"/>
    <w:rsid w:val="00140771"/>
    <w:rsid w:val="0014088B"/>
    <w:rsid w:val="00141DB8"/>
    <w:rsid w:val="001425B5"/>
    <w:rsid w:val="00143B20"/>
    <w:rsid w:val="00144433"/>
    <w:rsid w:val="00145AB0"/>
    <w:rsid w:val="00145AE9"/>
    <w:rsid w:val="00146E01"/>
    <w:rsid w:val="001514A9"/>
    <w:rsid w:val="0015269A"/>
    <w:rsid w:val="00152E95"/>
    <w:rsid w:val="0015348C"/>
    <w:rsid w:val="00153B39"/>
    <w:rsid w:val="00154C48"/>
    <w:rsid w:val="00155F6D"/>
    <w:rsid w:val="00160DAF"/>
    <w:rsid w:val="001646D9"/>
    <w:rsid w:val="0016516B"/>
    <w:rsid w:val="001651B1"/>
    <w:rsid w:val="001665B8"/>
    <w:rsid w:val="001668E3"/>
    <w:rsid w:val="00167C05"/>
    <w:rsid w:val="00171C54"/>
    <w:rsid w:val="00172C7D"/>
    <w:rsid w:val="00173476"/>
    <w:rsid w:val="00173581"/>
    <w:rsid w:val="0017407B"/>
    <w:rsid w:val="00176BCD"/>
    <w:rsid w:val="00180279"/>
    <w:rsid w:val="00180557"/>
    <w:rsid w:val="001819A3"/>
    <w:rsid w:val="00183411"/>
    <w:rsid w:val="00184E98"/>
    <w:rsid w:val="001915D3"/>
    <w:rsid w:val="00191CB0"/>
    <w:rsid w:val="00194F2B"/>
    <w:rsid w:val="001963B5"/>
    <w:rsid w:val="001A0AAF"/>
    <w:rsid w:val="001A262E"/>
    <w:rsid w:val="001A336C"/>
    <w:rsid w:val="001A45D4"/>
    <w:rsid w:val="001B088F"/>
    <w:rsid w:val="001B0F4B"/>
    <w:rsid w:val="001B2980"/>
    <w:rsid w:val="001B2DF3"/>
    <w:rsid w:val="001B6811"/>
    <w:rsid w:val="001C0C60"/>
    <w:rsid w:val="001C507D"/>
    <w:rsid w:val="001C59EB"/>
    <w:rsid w:val="001C7A46"/>
    <w:rsid w:val="001D3697"/>
    <w:rsid w:val="001D3CE2"/>
    <w:rsid w:val="001D5275"/>
    <w:rsid w:val="001D5F4E"/>
    <w:rsid w:val="001D600B"/>
    <w:rsid w:val="001D7A6D"/>
    <w:rsid w:val="001E172D"/>
    <w:rsid w:val="001E1FCD"/>
    <w:rsid w:val="001E482B"/>
    <w:rsid w:val="001E5F80"/>
    <w:rsid w:val="001E6282"/>
    <w:rsid w:val="001E6770"/>
    <w:rsid w:val="001F500E"/>
    <w:rsid w:val="001F7592"/>
    <w:rsid w:val="0020199C"/>
    <w:rsid w:val="00204337"/>
    <w:rsid w:val="00204EB2"/>
    <w:rsid w:val="002064B8"/>
    <w:rsid w:val="00207D60"/>
    <w:rsid w:val="00207F0D"/>
    <w:rsid w:val="002128B6"/>
    <w:rsid w:val="00212EDC"/>
    <w:rsid w:val="0021446C"/>
    <w:rsid w:val="00215184"/>
    <w:rsid w:val="00215B01"/>
    <w:rsid w:val="0022009D"/>
    <w:rsid w:val="00220748"/>
    <w:rsid w:val="002271DF"/>
    <w:rsid w:val="002275FA"/>
    <w:rsid w:val="002277C3"/>
    <w:rsid w:val="00231549"/>
    <w:rsid w:val="00231A93"/>
    <w:rsid w:val="002341FC"/>
    <w:rsid w:val="00234593"/>
    <w:rsid w:val="0023523E"/>
    <w:rsid w:val="00240060"/>
    <w:rsid w:val="00242831"/>
    <w:rsid w:val="0024444D"/>
    <w:rsid w:val="0024679E"/>
    <w:rsid w:val="002470C0"/>
    <w:rsid w:val="00247E05"/>
    <w:rsid w:val="002506C0"/>
    <w:rsid w:val="00250A6A"/>
    <w:rsid w:val="002515BC"/>
    <w:rsid w:val="00251806"/>
    <w:rsid w:val="00252C2E"/>
    <w:rsid w:val="00257B1B"/>
    <w:rsid w:val="00261803"/>
    <w:rsid w:val="00261810"/>
    <w:rsid w:val="002652DB"/>
    <w:rsid w:val="002674E7"/>
    <w:rsid w:val="0027159F"/>
    <w:rsid w:val="00272EEC"/>
    <w:rsid w:val="0027344F"/>
    <w:rsid w:val="0027383E"/>
    <w:rsid w:val="00276117"/>
    <w:rsid w:val="00276C57"/>
    <w:rsid w:val="00277DC3"/>
    <w:rsid w:val="002802DA"/>
    <w:rsid w:val="00280BE8"/>
    <w:rsid w:val="00282F38"/>
    <w:rsid w:val="002844E5"/>
    <w:rsid w:val="00284C9A"/>
    <w:rsid w:val="0028729A"/>
    <w:rsid w:val="00287DFD"/>
    <w:rsid w:val="002941BF"/>
    <w:rsid w:val="0029491D"/>
    <w:rsid w:val="00297A72"/>
    <w:rsid w:val="002A255E"/>
    <w:rsid w:val="002A2DDE"/>
    <w:rsid w:val="002A3A48"/>
    <w:rsid w:val="002A4926"/>
    <w:rsid w:val="002A530D"/>
    <w:rsid w:val="002A5920"/>
    <w:rsid w:val="002A597E"/>
    <w:rsid w:val="002A6703"/>
    <w:rsid w:val="002B0B72"/>
    <w:rsid w:val="002B0D4E"/>
    <w:rsid w:val="002B1265"/>
    <w:rsid w:val="002B1E72"/>
    <w:rsid w:val="002B2013"/>
    <w:rsid w:val="002B2188"/>
    <w:rsid w:val="002B7F5D"/>
    <w:rsid w:val="002C16D3"/>
    <w:rsid w:val="002C23D7"/>
    <w:rsid w:val="002C3D34"/>
    <w:rsid w:val="002C5FAC"/>
    <w:rsid w:val="002C7884"/>
    <w:rsid w:val="002C7D89"/>
    <w:rsid w:val="002D03E3"/>
    <w:rsid w:val="002D1501"/>
    <w:rsid w:val="002D1A1D"/>
    <w:rsid w:val="002D1C14"/>
    <w:rsid w:val="002D243D"/>
    <w:rsid w:val="002D2DBF"/>
    <w:rsid w:val="002D47F7"/>
    <w:rsid w:val="002D6441"/>
    <w:rsid w:val="002D6E97"/>
    <w:rsid w:val="002E00B2"/>
    <w:rsid w:val="002E1E3D"/>
    <w:rsid w:val="002E2312"/>
    <w:rsid w:val="002E3586"/>
    <w:rsid w:val="002E7285"/>
    <w:rsid w:val="002E7B36"/>
    <w:rsid w:val="002F16E4"/>
    <w:rsid w:val="002F59D4"/>
    <w:rsid w:val="002F6C0D"/>
    <w:rsid w:val="002F7BE6"/>
    <w:rsid w:val="00302688"/>
    <w:rsid w:val="00302A40"/>
    <w:rsid w:val="003063BA"/>
    <w:rsid w:val="00307BAC"/>
    <w:rsid w:val="00307C24"/>
    <w:rsid w:val="003141E2"/>
    <w:rsid w:val="003153AB"/>
    <w:rsid w:val="00320505"/>
    <w:rsid w:val="003211B5"/>
    <w:rsid w:val="00321345"/>
    <w:rsid w:val="003243F3"/>
    <w:rsid w:val="00325244"/>
    <w:rsid w:val="00325526"/>
    <w:rsid w:val="00325EB0"/>
    <w:rsid w:val="0032676D"/>
    <w:rsid w:val="003279E3"/>
    <w:rsid w:val="003321FF"/>
    <w:rsid w:val="00332349"/>
    <w:rsid w:val="00332B82"/>
    <w:rsid w:val="00335ED3"/>
    <w:rsid w:val="00335FD6"/>
    <w:rsid w:val="00340B07"/>
    <w:rsid w:val="00341ACB"/>
    <w:rsid w:val="00343D99"/>
    <w:rsid w:val="0034412D"/>
    <w:rsid w:val="0034415A"/>
    <w:rsid w:val="003445EB"/>
    <w:rsid w:val="003448A1"/>
    <w:rsid w:val="00347BA6"/>
    <w:rsid w:val="00351D6A"/>
    <w:rsid w:val="00363529"/>
    <w:rsid w:val="003640B6"/>
    <w:rsid w:val="00364E00"/>
    <w:rsid w:val="003650EB"/>
    <w:rsid w:val="00365FB5"/>
    <w:rsid w:val="003660D6"/>
    <w:rsid w:val="003676AF"/>
    <w:rsid w:val="00370EBD"/>
    <w:rsid w:val="00372FE8"/>
    <w:rsid w:val="00376CD5"/>
    <w:rsid w:val="00377A71"/>
    <w:rsid w:val="003807EB"/>
    <w:rsid w:val="0038088E"/>
    <w:rsid w:val="00380A53"/>
    <w:rsid w:val="00381C2A"/>
    <w:rsid w:val="0038214D"/>
    <w:rsid w:val="003830C1"/>
    <w:rsid w:val="00383D35"/>
    <w:rsid w:val="00383F40"/>
    <w:rsid w:val="00384E6C"/>
    <w:rsid w:val="00385209"/>
    <w:rsid w:val="00385464"/>
    <w:rsid w:val="00386164"/>
    <w:rsid w:val="00386567"/>
    <w:rsid w:val="00386C0B"/>
    <w:rsid w:val="00386E74"/>
    <w:rsid w:val="00390CC6"/>
    <w:rsid w:val="00392858"/>
    <w:rsid w:val="00392B37"/>
    <w:rsid w:val="003937C8"/>
    <w:rsid w:val="00394779"/>
    <w:rsid w:val="003956DC"/>
    <w:rsid w:val="003969BD"/>
    <w:rsid w:val="003A17CA"/>
    <w:rsid w:val="003A2B34"/>
    <w:rsid w:val="003A43F8"/>
    <w:rsid w:val="003A5727"/>
    <w:rsid w:val="003A7FD8"/>
    <w:rsid w:val="003B2559"/>
    <w:rsid w:val="003B4B47"/>
    <w:rsid w:val="003B5164"/>
    <w:rsid w:val="003B62CD"/>
    <w:rsid w:val="003C3FBB"/>
    <w:rsid w:val="003C50F9"/>
    <w:rsid w:val="003C5FFF"/>
    <w:rsid w:val="003C60B9"/>
    <w:rsid w:val="003C6B0B"/>
    <w:rsid w:val="003D12F3"/>
    <w:rsid w:val="003D16FB"/>
    <w:rsid w:val="003D2714"/>
    <w:rsid w:val="003D2C61"/>
    <w:rsid w:val="003D42E3"/>
    <w:rsid w:val="003D74FF"/>
    <w:rsid w:val="003D7D13"/>
    <w:rsid w:val="003E2156"/>
    <w:rsid w:val="003E5C61"/>
    <w:rsid w:val="003E6CD7"/>
    <w:rsid w:val="003F7B76"/>
    <w:rsid w:val="00400782"/>
    <w:rsid w:val="004021DE"/>
    <w:rsid w:val="004040D4"/>
    <w:rsid w:val="004055F4"/>
    <w:rsid w:val="00410741"/>
    <w:rsid w:val="00412D00"/>
    <w:rsid w:val="00413B80"/>
    <w:rsid w:val="00414B7D"/>
    <w:rsid w:val="0041522C"/>
    <w:rsid w:val="004170DB"/>
    <w:rsid w:val="00417B7F"/>
    <w:rsid w:val="0042016D"/>
    <w:rsid w:val="004235C6"/>
    <w:rsid w:val="0042399F"/>
    <w:rsid w:val="0042511B"/>
    <w:rsid w:val="00425311"/>
    <w:rsid w:val="00426DA2"/>
    <w:rsid w:val="00431ECE"/>
    <w:rsid w:val="00431F37"/>
    <w:rsid w:val="00432DF3"/>
    <w:rsid w:val="00433578"/>
    <w:rsid w:val="00433C26"/>
    <w:rsid w:val="004343C0"/>
    <w:rsid w:val="00434BAC"/>
    <w:rsid w:val="0043598B"/>
    <w:rsid w:val="00435DAE"/>
    <w:rsid w:val="004377FD"/>
    <w:rsid w:val="004407CF"/>
    <w:rsid w:val="0044083C"/>
    <w:rsid w:val="00441EAF"/>
    <w:rsid w:val="00443053"/>
    <w:rsid w:val="00443F72"/>
    <w:rsid w:val="004454E5"/>
    <w:rsid w:val="00445EC7"/>
    <w:rsid w:val="004507AC"/>
    <w:rsid w:val="00451F15"/>
    <w:rsid w:val="00452830"/>
    <w:rsid w:val="00454270"/>
    <w:rsid w:val="0045488B"/>
    <w:rsid w:val="004548D5"/>
    <w:rsid w:val="00455AC0"/>
    <w:rsid w:val="0045683B"/>
    <w:rsid w:val="004577FB"/>
    <w:rsid w:val="00463919"/>
    <w:rsid w:val="00464C15"/>
    <w:rsid w:val="00465960"/>
    <w:rsid w:val="00472196"/>
    <w:rsid w:val="0047248B"/>
    <w:rsid w:val="00474544"/>
    <w:rsid w:val="00474640"/>
    <w:rsid w:val="00480E6F"/>
    <w:rsid w:val="00486291"/>
    <w:rsid w:val="00487AEE"/>
    <w:rsid w:val="00490313"/>
    <w:rsid w:val="00490E6C"/>
    <w:rsid w:val="00493420"/>
    <w:rsid w:val="00494C13"/>
    <w:rsid w:val="004951DD"/>
    <w:rsid w:val="004954B2"/>
    <w:rsid w:val="004A2AC2"/>
    <w:rsid w:val="004A4F86"/>
    <w:rsid w:val="004A5C58"/>
    <w:rsid w:val="004A6F3A"/>
    <w:rsid w:val="004B18EE"/>
    <w:rsid w:val="004B429E"/>
    <w:rsid w:val="004D2B94"/>
    <w:rsid w:val="004D3D7F"/>
    <w:rsid w:val="004D4827"/>
    <w:rsid w:val="004D6C45"/>
    <w:rsid w:val="004E2246"/>
    <w:rsid w:val="004E2E52"/>
    <w:rsid w:val="004E368C"/>
    <w:rsid w:val="004E3BF1"/>
    <w:rsid w:val="004E3E1F"/>
    <w:rsid w:val="004E42F7"/>
    <w:rsid w:val="004E6CD2"/>
    <w:rsid w:val="004F019A"/>
    <w:rsid w:val="004F0AB1"/>
    <w:rsid w:val="004F0CA3"/>
    <w:rsid w:val="004F0FDF"/>
    <w:rsid w:val="004F16BC"/>
    <w:rsid w:val="004F41CB"/>
    <w:rsid w:val="004F4894"/>
    <w:rsid w:val="004F79D4"/>
    <w:rsid w:val="0050122E"/>
    <w:rsid w:val="005029C9"/>
    <w:rsid w:val="00502C22"/>
    <w:rsid w:val="00502E5E"/>
    <w:rsid w:val="00503A5C"/>
    <w:rsid w:val="00505418"/>
    <w:rsid w:val="00510359"/>
    <w:rsid w:val="005179E8"/>
    <w:rsid w:val="00517AC5"/>
    <w:rsid w:val="005228BB"/>
    <w:rsid w:val="00525261"/>
    <w:rsid w:val="00531E02"/>
    <w:rsid w:val="00534095"/>
    <w:rsid w:val="00535EED"/>
    <w:rsid w:val="00541384"/>
    <w:rsid w:val="00541E7A"/>
    <w:rsid w:val="005432F9"/>
    <w:rsid w:val="00543D0F"/>
    <w:rsid w:val="0054671C"/>
    <w:rsid w:val="00546A05"/>
    <w:rsid w:val="00546F45"/>
    <w:rsid w:val="0055584C"/>
    <w:rsid w:val="00555B37"/>
    <w:rsid w:val="00561050"/>
    <w:rsid w:val="00565FA1"/>
    <w:rsid w:val="005662AF"/>
    <w:rsid w:val="005662F7"/>
    <w:rsid w:val="0057115C"/>
    <w:rsid w:val="0057217C"/>
    <w:rsid w:val="005721DD"/>
    <w:rsid w:val="0057434B"/>
    <w:rsid w:val="0057637B"/>
    <w:rsid w:val="00580694"/>
    <w:rsid w:val="00581FB1"/>
    <w:rsid w:val="0058297F"/>
    <w:rsid w:val="0058534B"/>
    <w:rsid w:val="00585581"/>
    <w:rsid w:val="00586C4D"/>
    <w:rsid w:val="00587D8F"/>
    <w:rsid w:val="00587DAA"/>
    <w:rsid w:val="005910C3"/>
    <w:rsid w:val="005917BD"/>
    <w:rsid w:val="005922F1"/>
    <w:rsid w:val="00593CC6"/>
    <w:rsid w:val="00593E41"/>
    <w:rsid w:val="00594522"/>
    <w:rsid w:val="00595B81"/>
    <w:rsid w:val="0059777A"/>
    <w:rsid w:val="005A0349"/>
    <w:rsid w:val="005A1FF0"/>
    <w:rsid w:val="005A2312"/>
    <w:rsid w:val="005A606C"/>
    <w:rsid w:val="005A77E4"/>
    <w:rsid w:val="005B029D"/>
    <w:rsid w:val="005B3E92"/>
    <w:rsid w:val="005B6C17"/>
    <w:rsid w:val="005C1C6D"/>
    <w:rsid w:val="005C2B8F"/>
    <w:rsid w:val="005C3717"/>
    <w:rsid w:val="005C3EE0"/>
    <w:rsid w:val="005C51C1"/>
    <w:rsid w:val="005D1528"/>
    <w:rsid w:val="005D157C"/>
    <w:rsid w:val="005D1C41"/>
    <w:rsid w:val="005D2D8F"/>
    <w:rsid w:val="005D3783"/>
    <w:rsid w:val="005D38A9"/>
    <w:rsid w:val="005D6F97"/>
    <w:rsid w:val="005E05DA"/>
    <w:rsid w:val="005E0D6B"/>
    <w:rsid w:val="005E2F3D"/>
    <w:rsid w:val="005E4804"/>
    <w:rsid w:val="005E557D"/>
    <w:rsid w:val="005E5DBB"/>
    <w:rsid w:val="005F098B"/>
    <w:rsid w:val="005F40F8"/>
    <w:rsid w:val="005F6731"/>
    <w:rsid w:val="005F674D"/>
    <w:rsid w:val="0060298A"/>
    <w:rsid w:val="00603934"/>
    <w:rsid w:val="00605249"/>
    <w:rsid w:val="0060730D"/>
    <w:rsid w:val="006076DA"/>
    <w:rsid w:val="0061117A"/>
    <w:rsid w:val="00611B77"/>
    <w:rsid w:val="00612FD7"/>
    <w:rsid w:val="00613114"/>
    <w:rsid w:val="00614B31"/>
    <w:rsid w:val="00615291"/>
    <w:rsid w:val="0061671D"/>
    <w:rsid w:val="00621CB3"/>
    <w:rsid w:val="00623D59"/>
    <w:rsid w:val="00623E46"/>
    <w:rsid w:val="00625461"/>
    <w:rsid w:val="006254B7"/>
    <w:rsid w:val="0062730C"/>
    <w:rsid w:val="00627EA8"/>
    <w:rsid w:val="006305EA"/>
    <w:rsid w:val="00631532"/>
    <w:rsid w:val="00631A7A"/>
    <w:rsid w:val="00634AF4"/>
    <w:rsid w:val="006355F2"/>
    <w:rsid w:val="00635BD9"/>
    <w:rsid w:val="00637B02"/>
    <w:rsid w:val="00642826"/>
    <w:rsid w:val="00643993"/>
    <w:rsid w:val="00646134"/>
    <w:rsid w:val="00647518"/>
    <w:rsid w:val="00647886"/>
    <w:rsid w:val="0065234C"/>
    <w:rsid w:val="0065373E"/>
    <w:rsid w:val="0065450B"/>
    <w:rsid w:val="006552E6"/>
    <w:rsid w:val="00657AF3"/>
    <w:rsid w:val="00663118"/>
    <w:rsid w:val="00663B99"/>
    <w:rsid w:val="00665BB1"/>
    <w:rsid w:val="006660D2"/>
    <w:rsid w:val="0066690A"/>
    <w:rsid w:val="00667E80"/>
    <w:rsid w:val="00670376"/>
    <w:rsid w:val="00671618"/>
    <w:rsid w:val="006730AE"/>
    <w:rsid w:val="00673BCB"/>
    <w:rsid w:val="00674227"/>
    <w:rsid w:val="00682C6C"/>
    <w:rsid w:val="00683ACC"/>
    <w:rsid w:val="00686698"/>
    <w:rsid w:val="00690241"/>
    <w:rsid w:val="0069285B"/>
    <w:rsid w:val="006928A9"/>
    <w:rsid w:val="00693635"/>
    <w:rsid w:val="006939F3"/>
    <w:rsid w:val="00696898"/>
    <w:rsid w:val="00696AEB"/>
    <w:rsid w:val="006A138F"/>
    <w:rsid w:val="006A1418"/>
    <w:rsid w:val="006A19A9"/>
    <w:rsid w:val="006A485A"/>
    <w:rsid w:val="006A5D62"/>
    <w:rsid w:val="006A6279"/>
    <w:rsid w:val="006A62F2"/>
    <w:rsid w:val="006A6EBA"/>
    <w:rsid w:val="006B0A29"/>
    <w:rsid w:val="006B10BF"/>
    <w:rsid w:val="006B141B"/>
    <w:rsid w:val="006B1FBC"/>
    <w:rsid w:val="006B3032"/>
    <w:rsid w:val="006B3183"/>
    <w:rsid w:val="006B35AD"/>
    <w:rsid w:val="006B3D52"/>
    <w:rsid w:val="006B6AD8"/>
    <w:rsid w:val="006B6AF0"/>
    <w:rsid w:val="006B6F85"/>
    <w:rsid w:val="006B7086"/>
    <w:rsid w:val="006B7D3D"/>
    <w:rsid w:val="006C1098"/>
    <w:rsid w:val="006C1F02"/>
    <w:rsid w:val="006C2824"/>
    <w:rsid w:val="006C3F71"/>
    <w:rsid w:val="006D32E1"/>
    <w:rsid w:val="006D6541"/>
    <w:rsid w:val="006D796E"/>
    <w:rsid w:val="006E4F49"/>
    <w:rsid w:val="006E51BA"/>
    <w:rsid w:val="006E5241"/>
    <w:rsid w:val="006F0091"/>
    <w:rsid w:val="006F07A1"/>
    <w:rsid w:val="006F1555"/>
    <w:rsid w:val="006F1EA5"/>
    <w:rsid w:val="006F5182"/>
    <w:rsid w:val="006F64A1"/>
    <w:rsid w:val="006F7427"/>
    <w:rsid w:val="007014F1"/>
    <w:rsid w:val="00710961"/>
    <w:rsid w:val="00711189"/>
    <w:rsid w:val="00716F75"/>
    <w:rsid w:val="007201E3"/>
    <w:rsid w:val="00726CFB"/>
    <w:rsid w:val="00727175"/>
    <w:rsid w:val="007276DE"/>
    <w:rsid w:val="00730570"/>
    <w:rsid w:val="00732213"/>
    <w:rsid w:val="0073347E"/>
    <w:rsid w:val="00733507"/>
    <w:rsid w:val="00735CE2"/>
    <w:rsid w:val="007377EC"/>
    <w:rsid w:val="007408DC"/>
    <w:rsid w:val="00741A46"/>
    <w:rsid w:val="0074253E"/>
    <w:rsid w:val="0074537A"/>
    <w:rsid w:val="00745E9C"/>
    <w:rsid w:val="00746350"/>
    <w:rsid w:val="00747AFF"/>
    <w:rsid w:val="00751541"/>
    <w:rsid w:val="00752CBC"/>
    <w:rsid w:val="00753D4A"/>
    <w:rsid w:val="00753E7F"/>
    <w:rsid w:val="0075769F"/>
    <w:rsid w:val="00761604"/>
    <w:rsid w:val="00765C98"/>
    <w:rsid w:val="00766149"/>
    <w:rsid w:val="007667A8"/>
    <w:rsid w:val="00766A4E"/>
    <w:rsid w:val="00767017"/>
    <w:rsid w:val="00771B97"/>
    <w:rsid w:val="00771D1E"/>
    <w:rsid w:val="007736D4"/>
    <w:rsid w:val="00773B68"/>
    <w:rsid w:val="00776BB9"/>
    <w:rsid w:val="00776F3F"/>
    <w:rsid w:val="00781273"/>
    <w:rsid w:val="007830A0"/>
    <w:rsid w:val="00783FC7"/>
    <w:rsid w:val="007850BC"/>
    <w:rsid w:val="00786974"/>
    <w:rsid w:val="00786D61"/>
    <w:rsid w:val="007906B1"/>
    <w:rsid w:val="0079086C"/>
    <w:rsid w:val="00790AF9"/>
    <w:rsid w:val="007910D4"/>
    <w:rsid w:val="00791685"/>
    <w:rsid w:val="007947C7"/>
    <w:rsid w:val="007A10AB"/>
    <w:rsid w:val="007A19F8"/>
    <w:rsid w:val="007A25F3"/>
    <w:rsid w:val="007A3D61"/>
    <w:rsid w:val="007A3DF0"/>
    <w:rsid w:val="007A4935"/>
    <w:rsid w:val="007A4DFA"/>
    <w:rsid w:val="007A5B48"/>
    <w:rsid w:val="007A726E"/>
    <w:rsid w:val="007A7AFE"/>
    <w:rsid w:val="007B1C00"/>
    <w:rsid w:val="007B25FC"/>
    <w:rsid w:val="007B2E19"/>
    <w:rsid w:val="007B438E"/>
    <w:rsid w:val="007B5840"/>
    <w:rsid w:val="007B6DBA"/>
    <w:rsid w:val="007B7C3F"/>
    <w:rsid w:val="007B7C79"/>
    <w:rsid w:val="007C02CB"/>
    <w:rsid w:val="007C2C73"/>
    <w:rsid w:val="007C5F27"/>
    <w:rsid w:val="007D0132"/>
    <w:rsid w:val="007D079A"/>
    <w:rsid w:val="007D0FFD"/>
    <w:rsid w:val="007D167D"/>
    <w:rsid w:val="007D23C1"/>
    <w:rsid w:val="007D253D"/>
    <w:rsid w:val="007D314A"/>
    <w:rsid w:val="007D4833"/>
    <w:rsid w:val="007D4BFC"/>
    <w:rsid w:val="007D5EE6"/>
    <w:rsid w:val="007D66B7"/>
    <w:rsid w:val="007E113A"/>
    <w:rsid w:val="007E24EF"/>
    <w:rsid w:val="007E3424"/>
    <w:rsid w:val="007E3F76"/>
    <w:rsid w:val="007E610F"/>
    <w:rsid w:val="007E71FE"/>
    <w:rsid w:val="007F01B1"/>
    <w:rsid w:val="007F2932"/>
    <w:rsid w:val="007F29C7"/>
    <w:rsid w:val="007F4BA0"/>
    <w:rsid w:val="007F5062"/>
    <w:rsid w:val="007F65E6"/>
    <w:rsid w:val="007F72E4"/>
    <w:rsid w:val="00800206"/>
    <w:rsid w:val="00801BA7"/>
    <w:rsid w:val="0080282E"/>
    <w:rsid w:val="00802F7C"/>
    <w:rsid w:val="00806C35"/>
    <w:rsid w:val="00807F80"/>
    <w:rsid w:val="00811E39"/>
    <w:rsid w:val="0081317E"/>
    <w:rsid w:val="008139DF"/>
    <w:rsid w:val="00813ECB"/>
    <w:rsid w:val="0081427C"/>
    <w:rsid w:val="008144B9"/>
    <w:rsid w:val="00816450"/>
    <w:rsid w:val="00820679"/>
    <w:rsid w:val="00821126"/>
    <w:rsid w:val="00821FCE"/>
    <w:rsid w:val="00822123"/>
    <w:rsid w:val="00823D22"/>
    <w:rsid w:val="008272A3"/>
    <w:rsid w:val="00832D7E"/>
    <w:rsid w:val="00832EBF"/>
    <w:rsid w:val="008347DB"/>
    <w:rsid w:val="00835B50"/>
    <w:rsid w:val="008364CF"/>
    <w:rsid w:val="00843E4F"/>
    <w:rsid w:val="0084618E"/>
    <w:rsid w:val="00847612"/>
    <w:rsid w:val="00851A22"/>
    <w:rsid w:val="00853A4D"/>
    <w:rsid w:val="0085456A"/>
    <w:rsid w:val="0085799B"/>
    <w:rsid w:val="008664D3"/>
    <w:rsid w:val="00867294"/>
    <w:rsid w:val="00867ED6"/>
    <w:rsid w:val="0087092D"/>
    <w:rsid w:val="00871F08"/>
    <w:rsid w:val="00871F36"/>
    <w:rsid w:val="0088044C"/>
    <w:rsid w:val="00880FCC"/>
    <w:rsid w:val="00882F7A"/>
    <w:rsid w:val="00883FDA"/>
    <w:rsid w:val="00884447"/>
    <w:rsid w:val="008908AD"/>
    <w:rsid w:val="00890C36"/>
    <w:rsid w:val="00891311"/>
    <w:rsid w:val="00893387"/>
    <w:rsid w:val="00894FF9"/>
    <w:rsid w:val="00895708"/>
    <w:rsid w:val="00895B46"/>
    <w:rsid w:val="008A07B7"/>
    <w:rsid w:val="008A0E56"/>
    <w:rsid w:val="008A1155"/>
    <w:rsid w:val="008A7C7F"/>
    <w:rsid w:val="008B1030"/>
    <w:rsid w:val="008B1F5B"/>
    <w:rsid w:val="008B246C"/>
    <w:rsid w:val="008B24A0"/>
    <w:rsid w:val="008B3530"/>
    <w:rsid w:val="008C032F"/>
    <w:rsid w:val="008C18E9"/>
    <w:rsid w:val="008C21CB"/>
    <w:rsid w:val="008C3779"/>
    <w:rsid w:val="008D255C"/>
    <w:rsid w:val="008D5935"/>
    <w:rsid w:val="008D77C4"/>
    <w:rsid w:val="008D7F6A"/>
    <w:rsid w:val="008E02C7"/>
    <w:rsid w:val="008E12E3"/>
    <w:rsid w:val="008E180E"/>
    <w:rsid w:val="008E3893"/>
    <w:rsid w:val="008E44D2"/>
    <w:rsid w:val="008E5B19"/>
    <w:rsid w:val="008E779E"/>
    <w:rsid w:val="008F1064"/>
    <w:rsid w:val="008F1503"/>
    <w:rsid w:val="008F180C"/>
    <w:rsid w:val="008F31AF"/>
    <w:rsid w:val="008F3BC3"/>
    <w:rsid w:val="008F6E64"/>
    <w:rsid w:val="00901B29"/>
    <w:rsid w:val="00903A14"/>
    <w:rsid w:val="00904CE8"/>
    <w:rsid w:val="00906AC4"/>
    <w:rsid w:val="00920C0E"/>
    <w:rsid w:val="00920FFB"/>
    <w:rsid w:val="00921351"/>
    <w:rsid w:val="00926235"/>
    <w:rsid w:val="00930864"/>
    <w:rsid w:val="0093159F"/>
    <w:rsid w:val="0093238F"/>
    <w:rsid w:val="00937419"/>
    <w:rsid w:val="00937DE8"/>
    <w:rsid w:val="00940A62"/>
    <w:rsid w:val="00941718"/>
    <w:rsid w:val="009444F8"/>
    <w:rsid w:val="009465ED"/>
    <w:rsid w:val="009471AE"/>
    <w:rsid w:val="00951059"/>
    <w:rsid w:val="009518B6"/>
    <w:rsid w:val="00955E38"/>
    <w:rsid w:val="00955EC2"/>
    <w:rsid w:val="0095674D"/>
    <w:rsid w:val="00963E17"/>
    <w:rsid w:val="0097023B"/>
    <w:rsid w:val="009714D6"/>
    <w:rsid w:val="0097325D"/>
    <w:rsid w:val="00973E6F"/>
    <w:rsid w:val="00974A26"/>
    <w:rsid w:val="00977B2E"/>
    <w:rsid w:val="009810D6"/>
    <w:rsid w:val="00981FFD"/>
    <w:rsid w:val="00983DB5"/>
    <w:rsid w:val="0098428B"/>
    <w:rsid w:val="00987C6D"/>
    <w:rsid w:val="00991203"/>
    <w:rsid w:val="009914B7"/>
    <w:rsid w:val="009915AF"/>
    <w:rsid w:val="009959D4"/>
    <w:rsid w:val="009A2320"/>
    <w:rsid w:val="009A2BC9"/>
    <w:rsid w:val="009A427B"/>
    <w:rsid w:val="009A495D"/>
    <w:rsid w:val="009B21AB"/>
    <w:rsid w:val="009B2D5C"/>
    <w:rsid w:val="009B5679"/>
    <w:rsid w:val="009B7768"/>
    <w:rsid w:val="009C12C0"/>
    <w:rsid w:val="009C2455"/>
    <w:rsid w:val="009C3760"/>
    <w:rsid w:val="009C5C9E"/>
    <w:rsid w:val="009D05F7"/>
    <w:rsid w:val="009D1000"/>
    <w:rsid w:val="009D2FCC"/>
    <w:rsid w:val="009D349D"/>
    <w:rsid w:val="009D3773"/>
    <w:rsid w:val="009D3776"/>
    <w:rsid w:val="009E1FAE"/>
    <w:rsid w:val="009E3331"/>
    <w:rsid w:val="009E57A7"/>
    <w:rsid w:val="009E7407"/>
    <w:rsid w:val="009F1822"/>
    <w:rsid w:val="009F2A51"/>
    <w:rsid w:val="009F3753"/>
    <w:rsid w:val="009F6553"/>
    <w:rsid w:val="009F6D65"/>
    <w:rsid w:val="009F77F9"/>
    <w:rsid w:val="00A00869"/>
    <w:rsid w:val="00A01D1F"/>
    <w:rsid w:val="00A02A98"/>
    <w:rsid w:val="00A0342A"/>
    <w:rsid w:val="00A0388F"/>
    <w:rsid w:val="00A10895"/>
    <w:rsid w:val="00A12FC1"/>
    <w:rsid w:val="00A133A6"/>
    <w:rsid w:val="00A15997"/>
    <w:rsid w:val="00A20662"/>
    <w:rsid w:val="00A250C2"/>
    <w:rsid w:val="00A25628"/>
    <w:rsid w:val="00A26527"/>
    <w:rsid w:val="00A31996"/>
    <w:rsid w:val="00A36E78"/>
    <w:rsid w:val="00A37DA2"/>
    <w:rsid w:val="00A416E8"/>
    <w:rsid w:val="00A42C90"/>
    <w:rsid w:val="00A43106"/>
    <w:rsid w:val="00A43EAC"/>
    <w:rsid w:val="00A43EF1"/>
    <w:rsid w:val="00A4448A"/>
    <w:rsid w:val="00A46240"/>
    <w:rsid w:val="00A46C5D"/>
    <w:rsid w:val="00A47885"/>
    <w:rsid w:val="00A50660"/>
    <w:rsid w:val="00A510C4"/>
    <w:rsid w:val="00A53829"/>
    <w:rsid w:val="00A53B71"/>
    <w:rsid w:val="00A5484D"/>
    <w:rsid w:val="00A55D4E"/>
    <w:rsid w:val="00A55F86"/>
    <w:rsid w:val="00A56BB7"/>
    <w:rsid w:val="00A56EA2"/>
    <w:rsid w:val="00A5794D"/>
    <w:rsid w:val="00A603C2"/>
    <w:rsid w:val="00A60858"/>
    <w:rsid w:val="00A60D8A"/>
    <w:rsid w:val="00A615EE"/>
    <w:rsid w:val="00A6169A"/>
    <w:rsid w:val="00A6265F"/>
    <w:rsid w:val="00A632E4"/>
    <w:rsid w:val="00A64D96"/>
    <w:rsid w:val="00A6557C"/>
    <w:rsid w:val="00A66AD6"/>
    <w:rsid w:val="00A671CE"/>
    <w:rsid w:val="00A67A3C"/>
    <w:rsid w:val="00A71023"/>
    <w:rsid w:val="00A71C01"/>
    <w:rsid w:val="00A73FAF"/>
    <w:rsid w:val="00A76711"/>
    <w:rsid w:val="00A76DD1"/>
    <w:rsid w:val="00A77F51"/>
    <w:rsid w:val="00A81151"/>
    <w:rsid w:val="00A818D8"/>
    <w:rsid w:val="00A82E38"/>
    <w:rsid w:val="00A84FDD"/>
    <w:rsid w:val="00A86E4B"/>
    <w:rsid w:val="00A8708B"/>
    <w:rsid w:val="00A87F63"/>
    <w:rsid w:val="00A9108D"/>
    <w:rsid w:val="00A93F33"/>
    <w:rsid w:val="00A941BD"/>
    <w:rsid w:val="00A9466E"/>
    <w:rsid w:val="00A9616F"/>
    <w:rsid w:val="00AA0918"/>
    <w:rsid w:val="00AA1841"/>
    <w:rsid w:val="00AA25C3"/>
    <w:rsid w:val="00AA4EFA"/>
    <w:rsid w:val="00AA526C"/>
    <w:rsid w:val="00AA642A"/>
    <w:rsid w:val="00AA64D1"/>
    <w:rsid w:val="00AA75FA"/>
    <w:rsid w:val="00AA7E9E"/>
    <w:rsid w:val="00AC0B63"/>
    <w:rsid w:val="00AC143F"/>
    <w:rsid w:val="00AC4283"/>
    <w:rsid w:val="00AC78B4"/>
    <w:rsid w:val="00AC7CC2"/>
    <w:rsid w:val="00AD0B90"/>
    <w:rsid w:val="00AD139B"/>
    <w:rsid w:val="00AD1777"/>
    <w:rsid w:val="00AD2CD8"/>
    <w:rsid w:val="00AD3DF6"/>
    <w:rsid w:val="00AD41CF"/>
    <w:rsid w:val="00AD63E8"/>
    <w:rsid w:val="00AD66D3"/>
    <w:rsid w:val="00AD7BC8"/>
    <w:rsid w:val="00AE074E"/>
    <w:rsid w:val="00AE357F"/>
    <w:rsid w:val="00AE37DC"/>
    <w:rsid w:val="00AE3BBA"/>
    <w:rsid w:val="00AE3CDB"/>
    <w:rsid w:val="00AE6471"/>
    <w:rsid w:val="00AE7AF7"/>
    <w:rsid w:val="00AE7D8E"/>
    <w:rsid w:val="00AF247A"/>
    <w:rsid w:val="00AF2BBE"/>
    <w:rsid w:val="00AF2C49"/>
    <w:rsid w:val="00AF3EAD"/>
    <w:rsid w:val="00AF5C32"/>
    <w:rsid w:val="00AF621B"/>
    <w:rsid w:val="00B007A1"/>
    <w:rsid w:val="00B009D9"/>
    <w:rsid w:val="00B02F83"/>
    <w:rsid w:val="00B032B4"/>
    <w:rsid w:val="00B0453D"/>
    <w:rsid w:val="00B046C2"/>
    <w:rsid w:val="00B051C0"/>
    <w:rsid w:val="00B06ADB"/>
    <w:rsid w:val="00B10F7A"/>
    <w:rsid w:val="00B11B9D"/>
    <w:rsid w:val="00B12F4C"/>
    <w:rsid w:val="00B1449F"/>
    <w:rsid w:val="00B2036A"/>
    <w:rsid w:val="00B21530"/>
    <w:rsid w:val="00B21553"/>
    <w:rsid w:val="00B226E6"/>
    <w:rsid w:val="00B22CC3"/>
    <w:rsid w:val="00B24C5E"/>
    <w:rsid w:val="00B3058E"/>
    <w:rsid w:val="00B35620"/>
    <w:rsid w:val="00B379AC"/>
    <w:rsid w:val="00B37D1F"/>
    <w:rsid w:val="00B41308"/>
    <w:rsid w:val="00B4215B"/>
    <w:rsid w:val="00B42D73"/>
    <w:rsid w:val="00B42D9A"/>
    <w:rsid w:val="00B44597"/>
    <w:rsid w:val="00B4644F"/>
    <w:rsid w:val="00B476C2"/>
    <w:rsid w:val="00B500D0"/>
    <w:rsid w:val="00B525B9"/>
    <w:rsid w:val="00B54623"/>
    <w:rsid w:val="00B5525A"/>
    <w:rsid w:val="00B60CCC"/>
    <w:rsid w:val="00B64647"/>
    <w:rsid w:val="00B66AE3"/>
    <w:rsid w:val="00B67ED9"/>
    <w:rsid w:val="00B72EC1"/>
    <w:rsid w:val="00B76062"/>
    <w:rsid w:val="00B774A0"/>
    <w:rsid w:val="00B8425C"/>
    <w:rsid w:val="00B847F5"/>
    <w:rsid w:val="00B84CBC"/>
    <w:rsid w:val="00B84FEA"/>
    <w:rsid w:val="00B85DF6"/>
    <w:rsid w:val="00B86549"/>
    <w:rsid w:val="00B93347"/>
    <w:rsid w:val="00B97BCE"/>
    <w:rsid w:val="00BA0419"/>
    <w:rsid w:val="00BA1640"/>
    <w:rsid w:val="00BA1AE4"/>
    <w:rsid w:val="00BA26B3"/>
    <w:rsid w:val="00BA305E"/>
    <w:rsid w:val="00BA4327"/>
    <w:rsid w:val="00BA629C"/>
    <w:rsid w:val="00BB0558"/>
    <w:rsid w:val="00BB0A24"/>
    <w:rsid w:val="00BB1CCE"/>
    <w:rsid w:val="00BB3B04"/>
    <w:rsid w:val="00BB57D3"/>
    <w:rsid w:val="00BB714C"/>
    <w:rsid w:val="00BB7238"/>
    <w:rsid w:val="00BC2DCD"/>
    <w:rsid w:val="00BC3C69"/>
    <w:rsid w:val="00BC5442"/>
    <w:rsid w:val="00BC5776"/>
    <w:rsid w:val="00BC6F21"/>
    <w:rsid w:val="00BD0EA8"/>
    <w:rsid w:val="00BD3684"/>
    <w:rsid w:val="00BD401E"/>
    <w:rsid w:val="00BD41DA"/>
    <w:rsid w:val="00BD4B29"/>
    <w:rsid w:val="00BD4D92"/>
    <w:rsid w:val="00BD5D0E"/>
    <w:rsid w:val="00BD635E"/>
    <w:rsid w:val="00BD6BCF"/>
    <w:rsid w:val="00BD7E58"/>
    <w:rsid w:val="00BE0495"/>
    <w:rsid w:val="00BE094B"/>
    <w:rsid w:val="00BE15D0"/>
    <w:rsid w:val="00BE245C"/>
    <w:rsid w:val="00BE2F3E"/>
    <w:rsid w:val="00BE3DE1"/>
    <w:rsid w:val="00BE788F"/>
    <w:rsid w:val="00BF34AE"/>
    <w:rsid w:val="00BF392E"/>
    <w:rsid w:val="00BF4F2D"/>
    <w:rsid w:val="00BF5025"/>
    <w:rsid w:val="00BF77E2"/>
    <w:rsid w:val="00BF7E49"/>
    <w:rsid w:val="00C01F81"/>
    <w:rsid w:val="00C02FA8"/>
    <w:rsid w:val="00C0704B"/>
    <w:rsid w:val="00C106ED"/>
    <w:rsid w:val="00C14FC2"/>
    <w:rsid w:val="00C15B8E"/>
    <w:rsid w:val="00C204ED"/>
    <w:rsid w:val="00C21781"/>
    <w:rsid w:val="00C22795"/>
    <w:rsid w:val="00C30D1F"/>
    <w:rsid w:val="00C30D3A"/>
    <w:rsid w:val="00C31360"/>
    <w:rsid w:val="00C35F81"/>
    <w:rsid w:val="00C41955"/>
    <w:rsid w:val="00C429C2"/>
    <w:rsid w:val="00C4592E"/>
    <w:rsid w:val="00C46157"/>
    <w:rsid w:val="00C468CD"/>
    <w:rsid w:val="00C503B6"/>
    <w:rsid w:val="00C517EE"/>
    <w:rsid w:val="00C52E3B"/>
    <w:rsid w:val="00C53867"/>
    <w:rsid w:val="00C5607C"/>
    <w:rsid w:val="00C570A8"/>
    <w:rsid w:val="00C57D30"/>
    <w:rsid w:val="00C63918"/>
    <w:rsid w:val="00C7124A"/>
    <w:rsid w:val="00C7144B"/>
    <w:rsid w:val="00C7182B"/>
    <w:rsid w:val="00C718B1"/>
    <w:rsid w:val="00C721E8"/>
    <w:rsid w:val="00C72A69"/>
    <w:rsid w:val="00C72AC5"/>
    <w:rsid w:val="00C757A9"/>
    <w:rsid w:val="00C76C1C"/>
    <w:rsid w:val="00C8326C"/>
    <w:rsid w:val="00C846FA"/>
    <w:rsid w:val="00C85562"/>
    <w:rsid w:val="00C8634A"/>
    <w:rsid w:val="00C906FE"/>
    <w:rsid w:val="00C90F44"/>
    <w:rsid w:val="00C9233E"/>
    <w:rsid w:val="00C93A9A"/>
    <w:rsid w:val="00C95649"/>
    <w:rsid w:val="00C96FE6"/>
    <w:rsid w:val="00CA154D"/>
    <w:rsid w:val="00CA4F1B"/>
    <w:rsid w:val="00CA5F23"/>
    <w:rsid w:val="00CA6502"/>
    <w:rsid w:val="00CA66A8"/>
    <w:rsid w:val="00CA7E95"/>
    <w:rsid w:val="00CB016C"/>
    <w:rsid w:val="00CB11F6"/>
    <w:rsid w:val="00CB3CB0"/>
    <w:rsid w:val="00CB5D9E"/>
    <w:rsid w:val="00CC1CB2"/>
    <w:rsid w:val="00CC5EDC"/>
    <w:rsid w:val="00CC6580"/>
    <w:rsid w:val="00CC66B4"/>
    <w:rsid w:val="00CC68DE"/>
    <w:rsid w:val="00CC6D55"/>
    <w:rsid w:val="00CC6D5F"/>
    <w:rsid w:val="00CC71C7"/>
    <w:rsid w:val="00CD364F"/>
    <w:rsid w:val="00CD42C6"/>
    <w:rsid w:val="00CD4B80"/>
    <w:rsid w:val="00CE1663"/>
    <w:rsid w:val="00CE3BFB"/>
    <w:rsid w:val="00CE659B"/>
    <w:rsid w:val="00CE6E4F"/>
    <w:rsid w:val="00CF01E8"/>
    <w:rsid w:val="00CF0562"/>
    <w:rsid w:val="00CF082E"/>
    <w:rsid w:val="00CF15BE"/>
    <w:rsid w:val="00CF304F"/>
    <w:rsid w:val="00CF3399"/>
    <w:rsid w:val="00CF6599"/>
    <w:rsid w:val="00CF7495"/>
    <w:rsid w:val="00D015F9"/>
    <w:rsid w:val="00D02C03"/>
    <w:rsid w:val="00D04DEA"/>
    <w:rsid w:val="00D060C8"/>
    <w:rsid w:val="00D1282F"/>
    <w:rsid w:val="00D1404C"/>
    <w:rsid w:val="00D1533B"/>
    <w:rsid w:val="00D17969"/>
    <w:rsid w:val="00D2270D"/>
    <w:rsid w:val="00D254EB"/>
    <w:rsid w:val="00D316B2"/>
    <w:rsid w:val="00D31C1E"/>
    <w:rsid w:val="00D31DBF"/>
    <w:rsid w:val="00D32F8C"/>
    <w:rsid w:val="00D34560"/>
    <w:rsid w:val="00D35410"/>
    <w:rsid w:val="00D368E5"/>
    <w:rsid w:val="00D36F4E"/>
    <w:rsid w:val="00D379E3"/>
    <w:rsid w:val="00D4225F"/>
    <w:rsid w:val="00D4239C"/>
    <w:rsid w:val="00D425E8"/>
    <w:rsid w:val="00D431BD"/>
    <w:rsid w:val="00D45380"/>
    <w:rsid w:val="00D47153"/>
    <w:rsid w:val="00D50E39"/>
    <w:rsid w:val="00D52DF8"/>
    <w:rsid w:val="00D5567B"/>
    <w:rsid w:val="00D55808"/>
    <w:rsid w:val="00D56652"/>
    <w:rsid w:val="00D56B4E"/>
    <w:rsid w:val="00D579E1"/>
    <w:rsid w:val="00D57AAC"/>
    <w:rsid w:val="00D60260"/>
    <w:rsid w:val="00D60733"/>
    <w:rsid w:val="00D61A6B"/>
    <w:rsid w:val="00D62E25"/>
    <w:rsid w:val="00D62E56"/>
    <w:rsid w:val="00D646C0"/>
    <w:rsid w:val="00D670BD"/>
    <w:rsid w:val="00D679EA"/>
    <w:rsid w:val="00D70EE3"/>
    <w:rsid w:val="00D72D43"/>
    <w:rsid w:val="00D73357"/>
    <w:rsid w:val="00D77C9C"/>
    <w:rsid w:val="00D8017C"/>
    <w:rsid w:val="00D8303C"/>
    <w:rsid w:val="00D8346B"/>
    <w:rsid w:val="00D843D3"/>
    <w:rsid w:val="00D84C83"/>
    <w:rsid w:val="00D90A9D"/>
    <w:rsid w:val="00D94778"/>
    <w:rsid w:val="00D97774"/>
    <w:rsid w:val="00D977FE"/>
    <w:rsid w:val="00D97966"/>
    <w:rsid w:val="00DA4372"/>
    <w:rsid w:val="00DA4F89"/>
    <w:rsid w:val="00DA632C"/>
    <w:rsid w:val="00DB2B5F"/>
    <w:rsid w:val="00DB2F36"/>
    <w:rsid w:val="00DB3FE9"/>
    <w:rsid w:val="00DB5B0B"/>
    <w:rsid w:val="00DB697D"/>
    <w:rsid w:val="00DB6D81"/>
    <w:rsid w:val="00DC28E9"/>
    <w:rsid w:val="00DC3B80"/>
    <w:rsid w:val="00DC60B5"/>
    <w:rsid w:val="00DC6468"/>
    <w:rsid w:val="00DD0014"/>
    <w:rsid w:val="00DD0A9F"/>
    <w:rsid w:val="00DD1E8B"/>
    <w:rsid w:val="00DD3FF0"/>
    <w:rsid w:val="00DE031B"/>
    <w:rsid w:val="00DE08CE"/>
    <w:rsid w:val="00DE0B67"/>
    <w:rsid w:val="00DE2C13"/>
    <w:rsid w:val="00DE4858"/>
    <w:rsid w:val="00DE6F19"/>
    <w:rsid w:val="00DE6FAD"/>
    <w:rsid w:val="00DE7F7C"/>
    <w:rsid w:val="00DF09F2"/>
    <w:rsid w:val="00DF5A7C"/>
    <w:rsid w:val="00DF7FBD"/>
    <w:rsid w:val="00E00D0A"/>
    <w:rsid w:val="00E02399"/>
    <w:rsid w:val="00E028F7"/>
    <w:rsid w:val="00E02BE0"/>
    <w:rsid w:val="00E05447"/>
    <w:rsid w:val="00E071B9"/>
    <w:rsid w:val="00E075D7"/>
    <w:rsid w:val="00E12987"/>
    <w:rsid w:val="00E138DC"/>
    <w:rsid w:val="00E144FF"/>
    <w:rsid w:val="00E204E7"/>
    <w:rsid w:val="00E23B3C"/>
    <w:rsid w:val="00E276C3"/>
    <w:rsid w:val="00E317A8"/>
    <w:rsid w:val="00E33284"/>
    <w:rsid w:val="00E34918"/>
    <w:rsid w:val="00E40553"/>
    <w:rsid w:val="00E44036"/>
    <w:rsid w:val="00E46B92"/>
    <w:rsid w:val="00E46F5D"/>
    <w:rsid w:val="00E50693"/>
    <w:rsid w:val="00E55751"/>
    <w:rsid w:val="00E558A1"/>
    <w:rsid w:val="00E56134"/>
    <w:rsid w:val="00E56637"/>
    <w:rsid w:val="00E56E74"/>
    <w:rsid w:val="00E57814"/>
    <w:rsid w:val="00E63DB5"/>
    <w:rsid w:val="00E6436C"/>
    <w:rsid w:val="00E64472"/>
    <w:rsid w:val="00E64483"/>
    <w:rsid w:val="00E66C9B"/>
    <w:rsid w:val="00E752F2"/>
    <w:rsid w:val="00E755A8"/>
    <w:rsid w:val="00E76C05"/>
    <w:rsid w:val="00E80C89"/>
    <w:rsid w:val="00E81CAB"/>
    <w:rsid w:val="00E82B17"/>
    <w:rsid w:val="00E82C6A"/>
    <w:rsid w:val="00E8529F"/>
    <w:rsid w:val="00E90735"/>
    <w:rsid w:val="00E91687"/>
    <w:rsid w:val="00E917D3"/>
    <w:rsid w:val="00E91812"/>
    <w:rsid w:val="00E93F2E"/>
    <w:rsid w:val="00E9469E"/>
    <w:rsid w:val="00E96EDB"/>
    <w:rsid w:val="00E977B3"/>
    <w:rsid w:val="00EA0E0E"/>
    <w:rsid w:val="00EA26DB"/>
    <w:rsid w:val="00EA3366"/>
    <w:rsid w:val="00EA67B3"/>
    <w:rsid w:val="00EA74EB"/>
    <w:rsid w:val="00EB23A7"/>
    <w:rsid w:val="00EB2C2A"/>
    <w:rsid w:val="00EB3B32"/>
    <w:rsid w:val="00EB7D5D"/>
    <w:rsid w:val="00EC3939"/>
    <w:rsid w:val="00EC42B2"/>
    <w:rsid w:val="00EC4A73"/>
    <w:rsid w:val="00EC51DC"/>
    <w:rsid w:val="00EC5EB5"/>
    <w:rsid w:val="00ED2359"/>
    <w:rsid w:val="00ED58EF"/>
    <w:rsid w:val="00ED678D"/>
    <w:rsid w:val="00ED6D7D"/>
    <w:rsid w:val="00EE13B9"/>
    <w:rsid w:val="00EE2C26"/>
    <w:rsid w:val="00EE3AD4"/>
    <w:rsid w:val="00EE55B8"/>
    <w:rsid w:val="00EF0ED9"/>
    <w:rsid w:val="00EF2E32"/>
    <w:rsid w:val="00EF43AF"/>
    <w:rsid w:val="00EF5BD5"/>
    <w:rsid w:val="00EF6B67"/>
    <w:rsid w:val="00EF774E"/>
    <w:rsid w:val="00F002CF"/>
    <w:rsid w:val="00F00E49"/>
    <w:rsid w:val="00F058C2"/>
    <w:rsid w:val="00F05A65"/>
    <w:rsid w:val="00F0684C"/>
    <w:rsid w:val="00F07211"/>
    <w:rsid w:val="00F10BA5"/>
    <w:rsid w:val="00F1117B"/>
    <w:rsid w:val="00F12B38"/>
    <w:rsid w:val="00F13458"/>
    <w:rsid w:val="00F17864"/>
    <w:rsid w:val="00F20337"/>
    <w:rsid w:val="00F21D05"/>
    <w:rsid w:val="00F23C70"/>
    <w:rsid w:val="00F2450D"/>
    <w:rsid w:val="00F24D25"/>
    <w:rsid w:val="00F25161"/>
    <w:rsid w:val="00F27FF8"/>
    <w:rsid w:val="00F31BAB"/>
    <w:rsid w:val="00F32DE3"/>
    <w:rsid w:val="00F331ED"/>
    <w:rsid w:val="00F373FF"/>
    <w:rsid w:val="00F42739"/>
    <w:rsid w:val="00F45677"/>
    <w:rsid w:val="00F45D47"/>
    <w:rsid w:val="00F47A4F"/>
    <w:rsid w:val="00F5259D"/>
    <w:rsid w:val="00F52CE0"/>
    <w:rsid w:val="00F54F1B"/>
    <w:rsid w:val="00F56AAF"/>
    <w:rsid w:val="00F638E7"/>
    <w:rsid w:val="00F64DC1"/>
    <w:rsid w:val="00F64F97"/>
    <w:rsid w:val="00F66C52"/>
    <w:rsid w:val="00F72F5C"/>
    <w:rsid w:val="00F74945"/>
    <w:rsid w:val="00F756D0"/>
    <w:rsid w:val="00F80158"/>
    <w:rsid w:val="00F80F78"/>
    <w:rsid w:val="00F81893"/>
    <w:rsid w:val="00F819A0"/>
    <w:rsid w:val="00F829B5"/>
    <w:rsid w:val="00F84A04"/>
    <w:rsid w:val="00F84FF0"/>
    <w:rsid w:val="00F90474"/>
    <w:rsid w:val="00F936D0"/>
    <w:rsid w:val="00F9376F"/>
    <w:rsid w:val="00F93E6B"/>
    <w:rsid w:val="00F93F71"/>
    <w:rsid w:val="00F94FE6"/>
    <w:rsid w:val="00FA0AEE"/>
    <w:rsid w:val="00FA14EA"/>
    <w:rsid w:val="00FA3118"/>
    <w:rsid w:val="00FA34AD"/>
    <w:rsid w:val="00FA3BCF"/>
    <w:rsid w:val="00FA6577"/>
    <w:rsid w:val="00FA664F"/>
    <w:rsid w:val="00FA6A55"/>
    <w:rsid w:val="00FA6FE6"/>
    <w:rsid w:val="00FB1763"/>
    <w:rsid w:val="00FB2B63"/>
    <w:rsid w:val="00FB5736"/>
    <w:rsid w:val="00FB5BB9"/>
    <w:rsid w:val="00FB62E2"/>
    <w:rsid w:val="00FB7E52"/>
    <w:rsid w:val="00FC059C"/>
    <w:rsid w:val="00FC0EE8"/>
    <w:rsid w:val="00FC144B"/>
    <w:rsid w:val="00FC2F40"/>
    <w:rsid w:val="00FC3B5F"/>
    <w:rsid w:val="00FE0887"/>
    <w:rsid w:val="00FE2191"/>
    <w:rsid w:val="00FE490C"/>
    <w:rsid w:val="00FE5C9B"/>
    <w:rsid w:val="00FF1A4F"/>
    <w:rsid w:val="00FF3EEB"/>
    <w:rsid w:val="00FF637D"/>
    <w:rsid w:val="00FF7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4:docId w14:val="7BEECA7A"/>
  <w15:chartTrackingRefBased/>
  <w15:docId w15:val="{15052F51-F8F5-4DCF-B450-EC677258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link w:val="Heading4Char"/>
    <w:uiPriority w:val="9"/>
    <w:semiHidden/>
    <w:unhideWhenUsed/>
    <w:qFormat/>
    <w:rsid w:val="00884447"/>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style>
  <w:style w:type="character" w:styleId="PageNumber">
    <w:name w:val="page number"/>
    <w:basedOn w:val="DefaultParagraphFont"/>
    <w:semiHidden/>
  </w:style>
  <w:style w:type="paragraph" w:styleId="Header">
    <w:name w:val="header"/>
    <w:basedOn w:val="Normal"/>
    <w:pPr>
      <w:tabs>
        <w:tab w:val="center" w:pos="4153"/>
        <w:tab w:val="right" w:pos="8306"/>
      </w:tabs>
    </w:pPr>
    <w:rPr>
      <w:sz w:val="20"/>
    </w:rPr>
  </w:style>
  <w:style w:type="paragraph" w:styleId="Footer">
    <w:name w:val="footer"/>
    <w:basedOn w:val="Normal"/>
    <w:link w:val="FooterChar"/>
    <w:uiPriority w:val="99"/>
    <w:pPr>
      <w:tabs>
        <w:tab w:val="center" w:pos="4153"/>
        <w:tab w:val="right" w:pos="8306"/>
      </w:tabs>
    </w:pPr>
  </w:style>
  <w:style w:type="character" w:customStyle="1" w:styleId="BodyTextChar">
    <w:name w:val="Body Text Char"/>
    <w:link w:val="BodyText"/>
    <w:semiHidden/>
    <w:rsid w:val="001A336C"/>
    <w:rPr>
      <w:sz w:val="24"/>
    </w:rPr>
  </w:style>
  <w:style w:type="paragraph" w:styleId="BalloonText">
    <w:name w:val="Balloon Text"/>
    <w:basedOn w:val="Normal"/>
    <w:link w:val="BalloonTextChar"/>
    <w:uiPriority w:val="99"/>
    <w:semiHidden/>
    <w:unhideWhenUsed/>
    <w:rsid w:val="00EC4A73"/>
    <w:rPr>
      <w:rFonts w:ascii="Tahoma" w:hAnsi="Tahoma" w:cs="Tahoma"/>
      <w:sz w:val="16"/>
      <w:szCs w:val="16"/>
    </w:rPr>
  </w:style>
  <w:style w:type="character" w:customStyle="1" w:styleId="BalloonTextChar">
    <w:name w:val="Balloon Text Char"/>
    <w:link w:val="BalloonText"/>
    <w:uiPriority w:val="99"/>
    <w:semiHidden/>
    <w:rsid w:val="00EC4A73"/>
    <w:rPr>
      <w:rFonts w:ascii="Tahoma" w:hAnsi="Tahoma" w:cs="Tahoma"/>
      <w:sz w:val="16"/>
      <w:szCs w:val="16"/>
    </w:rPr>
  </w:style>
  <w:style w:type="character" w:styleId="Hyperlink">
    <w:name w:val="Hyperlink"/>
    <w:uiPriority w:val="99"/>
    <w:unhideWhenUsed/>
    <w:rsid w:val="002C16D3"/>
    <w:rPr>
      <w:color w:val="0000FF"/>
      <w:u w:val="single"/>
    </w:rPr>
  </w:style>
  <w:style w:type="paragraph" w:customStyle="1" w:styleId="Default">
    <w:name w:val="Default"/>
    <w:rsid w:val="00670376"/>
    <w:pPr>
      <w:autoSpaceDE w:val="0"/>
      <w:autoSpaceDN w:val="0"/>
      <w:adjustRightInd w:val="0"/>
      <w:ind w:left="357" w:hanging="357"/>
    </w:pPr>
    <w:rPr>
      <w:color w:val="000000"/>
      <w:sz w:val="24"/>
      <w:szCs w:val="24"/>
    </w:rPr>
  </w:style>
  <w:style w:type="paragraph" w:styleId="ListParagraph">
    <w:name w:val="List Paragraph"/>
    <w:basedOn w:val="Normal"/>
    <w:uiPriority w:val="34"/>
    <w:qFormat/>
    <w:rsid w:val="00670376"/>
    <w:pPr>
      <w:ind w:left="720"/>
    </w:pPr>
  </w:style>
  <w:style w:type="paragraph" w:styleId="PlainText">
    <w:name w:val="Plain Text"/>
    <w:basedOn w:val="Normal"/>
    <w:link w:val="PlainTextChar"/>
    <w:uiPriority w:val="99"/>
    <w:unhideWhenUsed/>
    <w:rsid w:val="0098428B"/>
    <w:rPr>
      <w:rFonts w:ascii="Calibri" w:eastAsia="Calibri" w:hAnsi="Calibri"/>
      <w:sz w:val="22"/>
      <w:szCs w:val="21"/>
      <w:lang w:eastAsia="en-US"/>
    </w:rPr>
  </w:style>
  <w:style w:type="character" w:customStyle="1" w:styleId="PlainTextChar">
    <w:name w:val="Plain Text Char"/>
    <w:link w:val="PlainText"/>
    <w:uiPriority w:val="99"/>
    <w:rsid w:val="0098428B"/>
    <w:rPr>
      <w:rFonts w:ascii="Calibri" w:eastAsia="Calibri" w:hAnsi="Calibri"/>
      <w:sz w:val="22"/>
      <w:szCs w:val="21"/>
      <w:lang w:eastAsia="en-US"/>
    </w:rPr>
  </w:style>
  <w:style w:type="paragraph" w:styleId="BodyText2">
    <w:name w:val="Body Text 2"/>
    <w:basedOn w:val="Normal"/>
    <w:link w:val="BodyText2Char"/>
    <w:semiHidden/>
    <w:unhideWhenUsed/>
    <w:rsid w:val="00EB23A7"/>
    <w:pPr>
      <w:spacing w:after="120" w:line="480" w:lineRule="auto"/>
    </w:pPr>
  </w:style>
  <w:style w:type="character" w:customStyle="1" w:styleId="BodyText2Char">
    <w:name w:val="Body Text 2 Char"/>
    <w:link w:val="BodyText2"/>
    <w:semiHidden/>
    <w:rsid w:val="00EB23A7"/>
    <w:rPr>
      <w:sz w:val="24"/>
    </w:rPr>
  </w:style>
  <w:style w:type="character" w:customStyle="1" w:styleId="FooterChar">
    <w:name w:val="Footer Char"/>
    <w:link w:val="Footer"/>
    <w:uiPriority w:val="99"/>
    <w:rsid w:val="00EB23A7"/>
    <w:rPr>
      <w:sz w:val="24"/>
    </w:rPr>
  </w:style>
  <w:style w:type="paragraph" w:styleId="BodyText3">
    <w:name w:val="Body Text 3"/>
    <w:basedOn w:val="Normal"/>
    <w:link w:val="BodyText3Char"/>
    <w:semiHidden/>
    <w:rsid w:val="00F31BAB"/>
    <w:rPr>
      <w:i/>
    </w:rPr>
  </w:style>
  <w:style w:type="character" w:customStyle="1" w:styleId="BodyText3Char">
    <w:name w:val="Body Text 3 Char"/>
    <w:basedOn w:val="DefaultParagraphFont"/>
    <w:link w:val="BodyText3"/>
    <w:semiHidden/>
    <w:rsid w:val="00F31BAB"/>
    <w:rPr>
      <w:i/>
      <w:sz w:val="24"/>
    </w:rPr>
  </w:style>
  <w:style w:type="paragraph" w:styleId="NormalWeb">
    <w:name w:val="Normal (Web)"/>
    <w:basedOn w:val="Normal"/>
    <w:uiPriority w:val="99"/>
    <w:unhideWhenUsed/>
    <w:rsid w:val="00F31BAB"/>
    <w:pPr>
      <w:spacing w:before="100" w:beforeAutospacing="1" w:after="100" w:afterAutospacing="1"/>
    </w:pPr>
    <w:rPr>
      <w:rFonts w:eastAsia="Calibri"/>
      <w:szCs w:val="24"/>
    </w:rPr>
  </w:style>
  <w:style w:type="table" w:styleId="TableGrid">
    <w:name w:val="Table Grid"/>
    <w:basedOn w:val="TableNormal"/>
    <w:uiPriority w:val="59"/>
    <w:rsid w:val="00F31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6">
    <w:name w:val="Grid Table 6 Colorful Accent 6"/>
    <w:basedOn w:val="TableNormal"/>
    <w:uiPriority w:val="51"/>
    <w:rsid w:val="00884447"/>
    <w:rPr>
      <w:rFonts w:asciiTheme="minorHAnsi" w:eastAsiaTheme="minorHAnsi" w:hAnsiTheme="minorHAnsi" w:cstheme="minorBidi"/>
      <w:color w:val="538135" w:themeColor="accent6" w:themeShade="BF"/>
      <w:sz w:val="22"/>
      <w:szCs w:val="22"/>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4">
    <w:name w:val="Grid Table 4 Accent 4"/>
    <w:basedOn w:val="TableNormal"/>
    <w:uiPriority w:val="49"/>
    <w:rsid w:val="00884447"/>
    <w:rPr>
      <w:rFonts w:asciiTheme="minorHAnsi" w:eastAsiaTheme="minorHAnsi" w:hAnsiTheme="minorHAnsi" w:cstheme="minorBidi"/>
      <w:sz w:val="22"/>
      <w:szCs w:val="22"/>
      <w:lang w:eastAsia="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4Char">
    <w:name w:val="Heading 4 Char"/>
    <w:basedOn w:val="DefaultParagraphFont"/>
    <w:link w:val="Heading4"/>
    <w:uiPriority w:val="9"/>
    <w:semiHidden/>
    <w:rsid w:val="00884447"/>
    <w:rPr>
      <w:rFonts w:asciiTheme="majorHAnsi" w:eastAsiaTheme="majorEastAsia" w:hAnsiTheme="majorHAnsi" w:cstheme="majorBidi"/>
      <w:i/>
      <w:iCs/>
      <w:color w:val="2F5496" w:themeColor="accent1" w:themeShade="BF"/>
      <w:sz w:val="22"/>
      <w:szCs w:val="22"/>
      <w:lang w:eastAsia="en-US"/>
    </w:rPr>
  </w:style>
  <w:style w:type="table" w:styleId="TableGridLight">
    <w:name w:val="Grid Table Light"/>
    <w:basedOn w:val="TableNormal"/>
    <w:uiPriority w:val="40"/>
    <w:rsid w:val="00C30D3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5537">
      <w:bodyDiv w:val="1"/>
      <w:marLeft w:val="0"/>
      <w:marRight w:val="0"/>
      <w:marTop w:val="0"/>
      <w:marBottom w:val="0"/>
      <w:divBdr>
        <w:top w:val="none" w:sz="0" w:space="0" w:color="auto"/>
        <w:left w:val="none" w:sz="0" w:space="0" w:color="auto"/>
        <w:bottom w:val="none" w:sz="0" w:space="0" w:color="auto"/>
        <w:right w:val="none" w:sz="0" w:space="0" w:color="auto"/>
      </w:divBdr>
    </w:div>
    <w:div w:id="126514007">
      <w:bodyDiv w:val="1"/>
      <w:marLeft w:val="0"/>
      <w:marRight w:val="0"/>
      <w:marTop w:val="0"/>
      <w:marBottom w:val="0"/>
      <w:divBdr>
        <w:top w:val="none" w:sz="0" w:space="0" w:color="auto"/>
        <w:left w:val="none" w:sz="0" w:space="0" w:color="auto"/>
        <w:bottom w:val="none" w:sz="0" w:space="0" w:color="auto"/>
        <w:right w:val="none" w:sz="0" w:space="0" w:color="auto"/>
      </w:divBdr>
    </w:div>
    <w:div w:id="269359645">
      <w:bodyDiv w:val="1"/>
      <w:marLeft w:val="0"/>
      <w:marRight w:val="0"/>
      <w:marTop w:val="0"/>
      <w:marBottom w:val="0"/>
      <w:divBdr>
        <w:top w:val="none" w:sz="0" w:space="0" w:color="auto"/>
        <w:left w:val="none" w:sz="0" w:space="0" w:color="auto"/>
        <w:bottom w:val="none" w:sz="0" w:space="0" w:color="auto"/>
        <w:right w:val="none" w:sz="0" w:space="0" w:color="auto"/>
      </w:divBdr>
    </w:div>
    <w:div w:id="414783171">
      <w:bodyDiv w:val="1"/>
      <w:marLeft w:val="0"/>
      <w:marRight w:val="0"/>
      <w:marTop w:val="0"/>
      <w:marBottom w:val="0"/>
      <w:divBdr>
        <w:top w:val="none" w:sz="0" w:space="0" w:color="auto"/>
        <w:left w:val="none" w:sz="0" w:space="0" w:color="auto"/>
        <w:bottom w:val="none" w:sz="0" w:space="0" w:color="auto"/>
        <w:right w:val="none" w:sz="0" w:space="0" w:color="auto"/>
      </w:divBdr>
    </w:div>
    <w:div w:id="558516519">
      <w:bodyDiv w:val="1"/>
      <w:marLeft w:val="0"/>
      <w:marRight w:val="0"/>
      <w:marTop w:val="0"/>
      <w:marBottom w:val="0"/>
      <w:divBdr>
        <w:top w:val="none" w:sz="0" w:space="0" w:color="auto"/>
        <w:left w:val="none" w:sz="0" w:space="0" w:color="auto"/>
        <w:bottom w:val="none" w:sz="0" w:space="0" w:color="auto"/>
        <w:right w:val="none" w:sz="0" w:space="0" w:color="auto"/>
      </w:divBdr>
    </w:div>
    <w:div w:id="566190882">
      <w:bodyDiv w:val="1"/>
      <w:marLeft w:val="0"/>
      <w:marRight w:val="0"/>
      <w:marTop w:val="0"/>
      <w:marBottom w:val="0"/>
      <w:divBdr>
        <w:top w:val="none" w:sz="0" w:space="0" w:color="auto"/>
        <w:left w:val="none" w:sz="0" w:space="0" w:color="auto"/>
        <w:bottom w:val="none" w:sz="0" w:space="0" w:color="auto"/>
        <w:right w:val="none" w:sz="0" w:space="0" w:color="auto"/>
      </w:divBdr>
    </w:div>
    <w:div w:id="698776605">
      <w:bodyDiv w:val="1"/>
      <w:marLeft w:val="0"/>
      <w:marRight w:val="0"/>
      <w:marTop w:val="0"/>
      <w:marBottom w:val="0"/>
      <w:divBdr>
        <w:top w:val="none" w:sz="0" w:space="0" w:color="auto"/>
        <w:left w:val="none" w:sz="0" w:space="0" w:color="auto"/>
        <w:bottom w:val="none" w:sz="0" w:space="0" w:color="auto"/>
        <w:right w:val="none" w:sz="0" w:space="0" w:color="auto"/>
      </w:divBdr>
    </w:div>
    <w:div w:id="748038026">
      <w:bodyDiv w:val="1"/>
      <w:marLeft w:val="0"/>
      <w:marRight w:val="0"/>
      <w:marTop w:val="0"/>
      <w:marBottom w:val="0"/>
      <w:divBdr>
        <w:top w:val="none" w:sz="0" w:space="0" w:color="auto"/>
        <w:left w:val="none" w:sz="0" w:space="0" w:color="auto"/>
        <w:bottom w:val="none" w:sz="0" w:space="0" w:color="auto"/>
        <w:right w:val="none" w:sz="0" w:space="0" w:color="auto"/>
      </w:divBdr>
    </w:div>
    <w:div w:id="758673277">
      <w:bodyDiv w:val="1"/>
      <w:marLeft w:val="0"/>
      <w:marRight w:val="0"/>
      <w:marTop w:val="0"/>
      <w:marBottom w:val="0"/>
      <w:divBdr>
        <w:top w:val="none" w:sz="0" w:space="0" w:color="auto"/>
        <w:left w:val="none" w:sz="0" w:space="0" w:color="auto"/>
        <w:bottom w:val="none" w:sz="0" w:space="0" w:color="auto"/>
        <w:right w:val="none" w:sz="0" w:space="0" w:color="auto"/>
      </w:divBdr>
    </w:div>
    <w:div w:id="787896593">
      <w:bodyDiv w:val="1"/>
      <w:marLeft w:val="0"/>
      <w:marRight w:val="0"/>
      <w:marTop w:val="0"/>
      <w:marBottom w:val="0"/>
      <w:divBdr>
        <w:top w:val="none" w:sz="0" w:space="0" w:color="auto"/>
        <w:left w:val="none" w:sz="0" w:space="0" w:color="auto"/>
        <w:bottom w:val="none" w:sz="0" w:space="0" w:color="auto"/>
        <w:right w:val="none" w:sz="0" w:space="0" w:color="auto"/>
      </w:divBdr>
    </w:div>
    <w:div w:id="890306580">
      <w:bodyDiv w:val="1"/>
      <w:marLeft w:val="0"/>
      <w:marRight w:val="0"/>
      <w:marTop w:val="0"/>
      <w:marBottom w:val="0"/>
      <w:divBdr>
        <w:top w:val="none" w:sz="0" w:space="0" w:color="auto"/>
        <w:left w:val="none" w:sz="0" w:space="0" w:color="auto"/>
        <w:bottom w:val="none" w:sz="0" w:space="0" w:color="auto"/>
        <w:right w:val="none" w:sz="0" w:space="0" w:color="auto"/>
      </w:divBdr>
    </w:div>
    <w:div w:id="1024013823">
      <w:bodyDiv w:val="1"/>
      <w:marLeft w:val="0"/>
      <w:marRight w:val="0"/>
      <w:marTop w:val="0"/>
      <w:marBottom w:val="0"/>
      <w:divBdr>
        <w:top w:val="none" w:sz="0" w:space="0" w:color="auto"/>
        <w:left w:val="none" w:sz="0" w:space="0" w:color="auto"/>
        <w:bottom w:val="none" w:sz="0" w:space="0" w:color="auto"/>
        <w:right w:val="none" w:sz="0" w:space="0" w:color="auto"/>
      </w:divBdr>
    </w:div>
    <w:div w:id="1027370276">
      <w:bodyDiv w:val="1"/>
      <w:marLeft w:val="0"/>
      <w:marRight w:val="0"/>
      <w:marTop w:val="0"/>
      <w:marBottom w:val="0"/>
      <w:divBdr>
        <w:top w:val="none" w:sz="0" w:space="0" w:color="auto"/>
        <w:left w:val="none" w:sz="0" w:space="0" w:color="auto"/>
        <w:bottom w:val="none" w:sz="0" w:space="0" w:color="auto"/>
        <w:right w:val="none" w:sz="0" w:space="0" w:color="auto"/>
      </w:divBdr>
    </w:div>
    <w:div w:id="1048531249">
      <w:bodyDiv w:val="1"/>
      <w:marLeft w:val="0"/>
      <w:marRight w:val="0"/>
      <w:marTop w:val="0"/>
      <w:marBottom w:val="0"/>
      <w:divBdr>
        <w:top w:val="none" w:sz="0" w:space="0" w:color="auto"/>
        <w:left w:val="none" w:sz="0" w:space="0" w:color="auto"/>
        <w:bottom w:val="none" w:sz="0" w:space="0" w:color="auto"/>
        <w:right w:val="none" w:sz="0" w:space="0" w:color="auto"/>
      </w:divBdr>
    </w:div>
    <w:div w:id="1126968140">
      <w:bodyDiv w:val="1"/>
      <w:marLeft w:val="0"/>
      <w:marRight w:val="0"/>
      <w:marTop w:val="0"/>
      <w:marBottom w:val="0"/>
      <w:divBdr>
        <w:top w:val="none" w:sz="0" w:space="0" w:color="auto"/>
        <w:left w:val="none" w:sz="0" w:space="0" w:color="auto"/>
        <w:bottom w:val="none" w:sz="0" w:space="0" w:color="auto"/>
        <w:right w:val="none" w:sz="0" w:space="0" w:color="auto"/>
      </w:divBdr>
    </w:div>
    <w:div w:id="1153982696">
      <w:bodyDiv w:val="1"/>
      <w:marLeft w:val="0"/>
      <w:marRight w:val="0"/>
      <w:marTop w:val="0"/>
      <w:marBottom w:val="0"/>
      <w:divBdr>
        <w:top w:val="none" w:sz="0" w:space="0" w:color="auto"/>
        <w:left w:val="none" w:sz="0" w:space="0" w:color="auto"/>
        <w:bottom w:val="none" w:sz="0" w:space="0" w:color="auto"/>
        <w:right w:val="none" w:sz="0" w:space="0" w:color="auto"/>
      </w:divBdr>
    </w:div>
    <w:div w:id="1240142418">
      <w:bodyDiv w:val="1"/>
      <w:marLeft w:val="0"/>
      <w:marRight w:val="0"/>
      <w:marTop w:val="0"/>
      <w:marBottom w:val="0"/>
      <w:divBdr>
        <w:top w:val="none" w:sz="0" w:space="0" w:color="auto"/>
        <w:left w:val="none" w:sz="0" w:space="0" w:color="auto"/>
        <w:bottom w:val="none" w:sz="0" w:space="0" w:color="auto"/>
        <w:right w:val="none" w:sz="0" w:space="0" w:color="auto"/>
      </w:divBdr>
    </w:div>
    <w:div w:id="1852258364">
      <w:bodyDiv w:val="1"/>
      <w:marLeft w:val="0"/>
      <w:marRight w:val="0"/>
      <w:marTop w:val="0"/>
      <w:marBottom w:val="0"/>
      <w:divBdr>
        <w:top w:val="none" w:sz="0" w:space="0" w:color="auto"/>
        <w:left w:val="none" w:sz="0" w:space="0" w:color="auto"/>
        <w:bottom w:val="none" w:sz="0" w:space="0" w:color="auto"/>
        <w:right w:val="none" w:sz="0" w:space="0" w:color="auto"/>
      </w:divBdr>
    </w:div>
    <w:div w:id="1879931380">
      <w:bodyDiv w:val="1"/>
      <w:marLeft w:val="0"/>
      <w:marRight w:val="0"/>
      <w:marTop w:val="0"/>
      <w:marBottom w:val="0"/>
      <w:divBdr>
        <w:top w:val="none" w:sz="0" w:space="0" w:color="auto"/>
        <w:left w:val="none" w:sz="0" w:space="0" w:color="auto"/>
        <w:bottom w:val="none" w:sz="0" w:space="0" w:color="auto"/>
        <w:right w:val="none" w:sz="0" w:space="0" w:color="auto"/>
      </w:divBdr>
    </w:div>
    <w:div w:id="1959989879">
      <w:bodyDiv w:val="1"/>
      <w:marLeft w:val="0"/>
      <w:marRight w:val="0"/>
      <w:marTop w:val="0"/>
      <w:marBottom w:val="0"/>
      <w:divBdr>
        <w:top w:val="none" w:sz="0" w:space="0" w:color="auto"/>
        <w:left w:val="none" w:sz="0" w:space="0" w:color="auto"/>
        <w:bottom w:val="none" w:sz="0" w:space="0" w:color="auto"/>
        <w:right w:val="none" w:sz="0" w:space="0" w:color="auto"/>
      </w:divBdr>
    </w:div>
    <w:div w:id="2038122164">
      <w:bodyDiv w:val="1"/>
      <w:marLeft w:val="0"/>
      <w:marRight w:val="0"/>
      <w:marTop w:val="0"/>
      <w:marBottom w:val="0"/>
      <w:divBdr>
        <w:top w:val="none" w:sz="0" w:space="0" w:color="auto"/>
        <w:left w:val="none" w:sz="0" w:space="0" w:color="auto"/>
        <w:bottom w:val="none" w:sz="0" w:space="0" w:color="auto"/>
        <w:right w:val="none" w:sz="0" w:space="0" w:color="auto"/>
      </w:divBdr>
    </w:div>
    <w:div w:id="2082562185">
      <w:bodyDiv w:val="1"/>
      <w:marLeft w:val="0"/>
      <w:marRight w:val="0"/>
      <w:marTop w:val="0"/>
      <w:marBottom w:val="0"/>
      <w:divBdr>
        <w:top w:val="none" w:sz="0" w:space="0" w:color="auto"/>
        <w:left w:val="none" w:sz="0" w:space="0" w:color="auto"/>
        <w:bottom w:val="none" w:sz="0" w:space="0" w:color="auto"/>
        <w:right w:val="none" w:sz="0" w:space="0" w:color="auto"/>
      </w:divBdr>
    </w:div>
    <w:div w:id="2098399666">
      <w:bodyDiv w:val="1"/>
      <w:marLeft w:val="0"/>
      <w:marRight w:val="0"/>
      <w:marTop w:val="0"/>
      <w:marBottom w:val="0"/>
      <w:divBdr>
        <w:top w:val="none" w:sz="0" w:space="0" w:color="auto"/>
        <w:left w:val="none" w:sz="0" w:space="0" w:color="auto"/>
        <w:bottom w:val="none" w:sz="0" w:space="0" w:color="auto"/>
        <w:right w:val="none" w:sz="0" w:space="0" w:color="auto"/>
      </w:divBdr>
    </w:div>
    <w:div w:id="212156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4068356769?pwd=Uk9NN1N4YVg0UVdCV3UzeVhPWFB1Q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05356-4300-4DD2-92DC-B48A3349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1788</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24 October 2000</vt:lpstr>
    </vt:vector>
  </TitlesOfParts>
  <Company>Ashby De La Zouch Town Council</Company>
  <LinksUpToDate>false</LinksUpToDate>
  <CharactersWithSpaces>12039</CharactersWithSpaces>
  <SharedDoc>false</SharedDoc>
  <HLinks>
    <vt:vector size="6" baseType="variant">
      <vt:variant>
        <vt:i4>2752570</vt:i4>
      </vt:variant>
      <vt:variant>
        <vt:i4>0</vt:i4>
      </vt:variant>
      <vt:variant>
        <vt:i4>0</vt:i4>
      </vt:variant>
      <vt:variant>
        <vt:i4>5</vt:i4>
      </vt:variant>
      <vt:variant>
        <vt:lpwstr>https://zoom.us/j/99395570377?pwd=SDl4MFVOT29mTXQ4ck1LSDJOODBJZz09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October 2000</dc:title>
  <dc:subject/>
  <dc:creator>Ashby De La Zouch</dc:creator>
  <cp:keywords/>
  <dc:description/>
  <cp:lastModifiedBy>Admin</cp:lastModifiedBy>
  <cp:revision>12</cp:revision>
  <cp:lastPrinted>2022-03-21T09:46:00Z</cp:lastPrinted>
  <dcterms:created xsi:type="dcterms:W3CDTF">2022-03-17T11:11:00Z</dcterms:created>
  <dcterms:modified xsi:type="dcterms:W3CDTF">2022-03-23T09:14:00Z</dcterms:modified>
</cp:coreProperties>
</file>