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D074" w14:textId="510C08D8" w:rsidR="00B86F9C" w:rsidRDefault="00B86F9C" w:rsidP="00B86F9C">
      <w:pPr>
        <w:pStyle w:val="BodyText2"/>
      </w:pPr>
      <w:r>
        <w:t xml:space="preserve">________________________________________________________________________  </w:t>
      </w:r>
    </w:p>
    <w:p w14:paraId="0703900A" w14:textId="77777777" w:rsidR="00B86F9C" w:rsidRDefault="00B86F9C" w:rsidP="00B86F9C">
      <w:pPr>
        <w:pStyle w:val="BodyText2"/>
        <w:pBdr>
          <w:bottom w:val="single" w:sz="4" w:space="1" w:color="auto"/>
        </w:pBdr>
        <w:tabs>
          <w:tab w:val="left" w:pos="1134"/>
          <w:tab w:val="left" w:pos="1701"/>
          <w:tab w:val="left" w:pos="2268"/>
          <w:tab w:val="left" w:pos="2835"/>
        </w:tabs>
        <w:jc w:val="center"/>
      </w:pPr>
      <w:r>
        <w:t>MINUTES OF THE MEETING OF THE LICENSING COMMITTEE OF ASHBY DE LA ZOUCH TOWN COUNCIL HELD AT LEGION HOUSE, SOUTH STREET, ASHBY de la ZOUCH, LEICESTERSHIRE LE65 1BQ AT 6.58PM ON MONDAY 11</w:t>
      </w:r>
      <w:r>
        <w:rPr>
          <w:vertAlign w:val="superscript"/>
        </w:rPr>
        <w:t xml:space="preserve">th </w:t>
      </w:r>
      <w:r>
        <w:t>JULY 2022</w:t>
      </w:r>
    </w:p>
    <w:p w14:paraId="2EB99552" w14:textId="77777777" w:rsidR="00B86F9C" w:rsidRDefault="00B86F9C" w:rsidP="00B86F9C">
      <w:pPr>
        <w:pBdr>
          <w:bottom w:val="single" w:sz="4" w:space="1" w:color="auto"/>
        </w:pBdr>
      </w:pPr>
    </w:p>
    <w:p w14:paraId="20A22941" w14:textId="77777777" w:rsidR="00B86F9C" w:rsidRDefault="00B86F9C" w:rsidP="00B86F9C"/>
    <w:p w14:paraId="08156168" w14:textId="77777777" w:rsidR="00B86F9C" w:rsidRDefault="00B86F9C" w:rsidP="00B86F9C">
      <w:r>
        <w:rPr>
          <w:b/>
          <w:sz w:val="24"/>
          <w:szCs w:val="24"/>
        </w:rPr>
        <w:t>91. PRESENT.</w:t>
      </w:r>
    </w:p>
    <w:p w14:paraId="37468E80" w14:textId="77777777" w:rsidR="00B86F9C" w:rsidRDefault="00B86F9C" w:rsidP="00B86F9C">
      <w:pPr>
        <w:jc w:val="both"/>
        <w:rPr>
          <w:sz w:val="24"/>
          <w:szCs w:val="24"/>
        </w:rPr>
      </w:pPr>
    </w:p>
    <w:p w14:paraId="28D5956D" w14:textId="77777777" w:rsidR="00B86F9C" w:rsidRPr="00A7734C" w:rsidRDefault="00B86F9C" w:rsidP="00B86F9C">
      <w:pPr>
        <w:jc w:val="both"/>
        <w:rPr>
          <w:sz w:val="24"/>
          <w:szCs w:val="24"/>
        </w:rPr>
      </w:pPr>
      <w:r>
        <w:rPr>
          <w:sz w:val="24"/>
          <w:szCs w:val="24"/>
        </w:rPr>
        <w:t>Members:</w:t>
      </w:r>
      <w:r>
        <w:rPr>
          <w:sz w:val="24"/>
          <w:szCs w:val="24"/>
        </w:rPr>
        <w:tab/>
      </w:r>
      <w:r>
        <w:rPr>
          <w:sz w:val="24"/>
          <w:szCs w:val="24"/>
        </w:rPr>
        <w:tab/>
      </w:r>
      <w:r w:rsidRPr="00A7734C">
        <w:rPr>
          <w:sz w:val="24"/>
          <w:szCs w:val="24"/>
        </w:rPr>
        <w:t xml:space="preserve">Councillor </w:t>
      </w:r>
      <w:proofErr w:type="spellStart"/>
      <w:r w:rsidRPr="00A7734C">
        <w:rPr>
          <w:sz w:val="24"/>
          <w:szCs w:val="24"/>
        </w:rPr>
        <w:t>D.J.G</w:t>
      </w:r>
      <w:proofErr w:type="spellEnd"/>
      <w:r w:rsidRPr="00A7734C">
        <w:rPr>
          <w:sz w:val="24"/>
          <w:szCs w:val="24"/>
        </w:rPr>
        <w:t>. Jones (Chairman)</w:t>
      </w:r>
      <w:r>
        <w:rPr>
          <w:sz w:val="24"/>
          <w:szCs w:val="24"/>
        </w:rPr>
        <w:t>.</w:t>
      </w:r>
    </w:p>
    <w:p w14:paraId="24D230AB" w14:textId="77777777" w:rsidR="00B86F9C" w:rsidRPr="00740EC7" w:rsidRDefault="00B86F9C" w:rsidP="00B86F9C">
      <w:pPr>
        <w:ind w:left="2160"/>
        <w:jc w:val="both"/>
        <w:rPr>
          <w:sz w:val="24"/>
          <w:szCs w:val="24"/>
        </w:rPr>
      </w:pPr>
      <w:r w:rsidRPr="00A7734C">
        <w:rPr>
          <w:sz w:val="24"/>
          <w:szCs w:val="24"/>
        </w:rPr>
        <w:t xml:space="preserve">Councillors G. Allman, M. Ball, </w:t>
      </w:r>
      <w:r>
        <w:rPr>
          <w:sz w:val="24"/>
          <w:szCs w:val="24"/>
        </w:rPr>
        <w:t xml:space="preserve">R., </w:t>
      </w:r>
      <w:r w:rsidRPr="00295765">
        <w:rPr>
          <w:sz w:val="24"/>
          <w:szCs w:val="24"/>
        </w:rPr>
        <w:t>J. Coxon</w:t>
      </w:r>
      <w:r>
        <w:rPr>
          <w:sz w:val="24"/>
          <w:szCs w:val="24"/>
        </w:rPr>
        <w:t>,</w:t>
      </w:r>
      <w:r w:rsidRPr="00A7734C">
        <w:rPr>
          <w:sz w:val="24"/>
          <w:szCs w:val="24"/>
        </w:rPr>
        <w:t xml:space="preserve"> D. Bigby,</w:t>
      </w:r>
      <w:r>
        <w:rPr>
          <w:sz w:val="24"/>
          <w:szCs w:val="24"/>
        </w:rPr>
        <w:t xml:space="preserve"> J. Deakin, </w:t>
      </w:r>
      <w:r w:rsidRPr="00A7734C">
        <w:rPr>
          <w:sz w:val="24"/>
          <w:szCs w:val="24"/>
        </w:rPr>
        <w:t>D. Harrison</w:t>
      </w:r>
      <w:r>
        <w:rPr>
          <w:sz w:val="24"/>
          <w:szCs w:val="24"/>
        </w:rPr>
        <w:t xml:space="preserve">, </w:t>
      </w:r>
      <w:proofErr w:type="spellStart"/>
      <w:r>
        <w:rPr>
          <w:sz w:val="24"/>
          <w:szCs w:val="24"/>
        </w:rPr>
        <w:t>S.J</w:t>
      </w:r>
      <w:proofErr w:type="spellEnd"/>
      <w:r>
        <w:rPr>
          <w:sz w:val="24"/>
          <w:szCs w:val="24"/>
        </w:rPr>
        <w:t xml:space="preserve"> Hoult,</w:t>
      </w:r>
      <w:r w:rsidRPr="00A7734C">
        <w:rPr>
          <w:sz w:val="24"/>
          <w:szCs w:val="24"/>
        </w:rPr>
        <w:t xml:space="preserve"> </w:t>
      </w:r>
      <w:proofErr w:type="spellStart"/>
      <w:r>
        <w:rPr>
          <w:sz w:val="24"/>
          <w:szCs w:val="24"/>
        </w:rPr>
        <w:t>Dr.</w:t>
      </w:r>
      <w:proofErr w:type="spellEnd"/>
      <w:r>
        <w:rPr>
          <w:sz w:val="24"/>
          <w:szCs w:val="24"/>
        </w:rPr>
        <w:t xml:space="preserve"> B. Kneale, </w:t>
      </w:r>
      <w:r w:rsidRPr="00A7734C">
        <w:rPr>
          <w:sz w:val="24"/>
          <w:szCs w:val="24"/>
        </w:rPr>
        <w:t xml:space="preserve">Mrs R. </w:t>
      </w:r>
      <w:proofErr w:type="gramStart"/>
      <w:r w:rsidRPr="00A7734C">
        <w:rPr>
          <w:sz w:val="24"/>
          <w:szCs w:val="24"/>
        </w:rPr>
        <w:t>Manning</w:t>
      </w:r>
      <w:proofErr w:type="gramEnd"/>
      <w:r>
        <w:rPr>
          <w:sz w:val="24"/>
          <w:szCs w:val="24"/>
        </w:rPr>
        <w:t xml:space="preserve"> and </w:t>
      </w:r>
      <w:r w:rsidRPr="00A7734C">
        <w:rPr>
          <w:sz w:val="24"/>
          <w:szCs w:val="24"/>
        </w:rPr>
        <w:t xml:space="preserve">Mrs </w:t>
      </w:r>
      <w:r>
        <w:rPr>
          <w:sz w:val="24"/>
          <w:szCs w:val="24"/>
        </w:rPr>
        <w:t>A. Wilson.</w:t>
      </w:r>
    </w:p>
    <w:p w14:paraId="2EA1E132" w14:textId="77777777" w:rsidR="00B86F9C" w:rsidRPr="00A7734C" w:rsidRDefault="00B86F9C" w:rsidP="00B86F9C">
      <w:pPr>
        <w:ind w:left="2160"/>
        <w:jc w:val="both"/>
        <w:rPr>
          <w:sz w:val="24"/>
          <w:szCs w:val="24"/>
        </w:rPr>
      </w:pPr>
    </w:p>
    <w:p w14:paraId="1349032C" w14:textId="77777777" w:rsidR="00B86F9C" w:rsidRDefault="00B86F9C" w:rsidP="00B86F9C">
      <w:pPr>
        <w:rPr>
          <w:sz w:val="24"/>
          <w:szCs w:val="24"/>
        </w:rPr>
      </w:pPr>
      <w:r>
        <w:rPr>
          <w:sz w:val="24"/>
          <w:szCs w:val="24"/>
        </w:rPr>
        <w:t>Officer:</w:t>
      </w:r>
      <w:r>
        <w:rPr>
          <w:sz w:val="24"/>
          <w:szCs w:val="24"/>
        </w:rPr>
        <w:tab/>
      </w:r>
      <w:r>
        <w:rPr>
          <w:sz w:val="24"/>
          <w:szCs w:val="24"/>
        </w:rPr>
        <w:tab/>
        <w:t>Melanie Mitchell, Deputy Town Clerk</w:t>
      </w:r>
    </w:p>
    <w:p w14:paraId="730B77D0" w14:textId="77777777" w:rsidR="00B86F9C" w:rsidRDefault="00B86F9C" w:rsidP="00B86F9C">
      <w:pPr>
        <w:rPr>
          <w:b/>
          <w:sz w:val="24"/>
          <w:szCs w:val="24"/>
        </w:rPr>
      </w:pPr>
    </w:p>
    <w:p w14:paraId="1A0055AF" w14:textId="77777777" w:rsidR="00B86F9C" w:rsidRDefault="00B86F9C" w:rsidP="00B86F9C">
      <w:r>
        <w:rPr>
          <w:b/>
          <w:sz w:val="24"/>
          <w:szCs w:val="24"/>
        </w:rPr>
        <w:t>92. APOLOGIES.</w:t>
      </w:r>
    </w:p>
    <w:p w14:paraId="19E3DC70" w14:textId="77777777" w:rsidR="00B86F9C" w:rsidRPr="00295765" w:rsidRDefault="00B86F9C" w:rsidP="00B86F9C">
      <w:pPr>
        <w:rPr>
          <w:sz w:val="32"/>
          <w:szCs w:val="32"/>
        </w:rPr>
      </w:pPr>
    </w:p>
    <w:p w14:paraId="558C8190" w14:textId="77777777" w:rsidR="00B86F9C" w:rsidRPr="00295765" w:rsidRDefault="00B86F9C" w:rsidP="00B86F9C">
      <w:pPr>
        <w:jc w:val="both"/>
        <w:rPr>
          <w:sz w:val="24"/>
          <w:szCs w:val="24"/>
        </w:rPr>
      </w:pPr>
      <w:r w:rsidRPr="00295765">
        <w:rPr>
          <w:sz w:val="24"/>
          <w:szCs w:val="24"/>
        </w:rPr>
        <w:t>There was an apology for absence from Councillor</w:t>
      </w:r>
      <w:r>
        <w:rPr>
          <w:sz w:val="24"/>
          <w:szCs w:val="24"/>
        </w:rPr>
        <w:t xml:space="preserve"> Bayliss</w:t>
      </w:r>
      <w:r w:rsidRPr="00295765">
        <w:rPr>
          <w:sz w:val="24"/>
          <w:szCs w:val="24"/>
        </w:rPr>
        <w:t xml:space="preserve">.  </w:t>
      </w:r>
    </w:p>
    <w:p w14:paraId="0A535917" w14:textId="77777777" w:rsidR="00B86F9C" w:rsidRDefault="00B86F9C" w:rsidP="00B86F9C">
      <w:pPr>
        <w:jc w:val="both"/>
        <w:rPr>
          <w:sz w:val="24"/>
          <w:szCs w:val="24"/>
        </w:rPr>
      </w:pPr>
    </w:p>
    <w:p w14:paraId="3A8D90C9" w14:textId="77777777" w:rsidR="00B86F9C" w:rsidRDefault="00B86F9C" w:rsidP="00B86F9C">
      <w:pPr>
        <w:jc w:val="both"/>
        <w:rPr>
          <w:sz w:val="24"/>
          <w:szCs w:val="24"/>
        </w:rPr>
      </w:pPr>
      <w:r>
        <w:rPr>
          <w:sz w:val="24"/>
          <w:szCs w:val="24"/>
        </w:rPr>
        <w:t>This was received and noted by the Committee.</w:t>
      </w:r>
    </w:p>
    <w:p w14:paraId="63F84928" w14:textId="77777777" w:rsidR="00B86F9C" w:rsidRDefault="00B86F9C" w:rsidP="00B86F9C">
      <w:pPr>
        <w:jc w:val="both"/>
        <w:rPr>
          <w:sz w:val="24"/>
          <w:szCs w:val="24"/>
        </w:rPr>
      </w:pPr>
    </w:p>
    <w:p w14:paraId="471B7114" w14:textId="77777777" w:rsidR="00B86F9C" w:rsidRDefault="00B86F9C" w:rsidP="00B86F9C">
      <w:pPr>
        <w:jc w:val="both"/>
      </w:pPr>
      <w:r>
        <w:rPr>
          <w:b/>
          <w:sz w:val="24"/>
          <w:szCs w:val="24"/>
        </w:rPr>
        <w:t>93.   PUBLIC PARTICIPATION SESSION.</w:t>
      </w:r>
    </w:p>
    <w:p w14:paraId="02CDD52D" w14:textId="77777777" w:rsidR="00B86F9C" w:rsidRDefault="00B86F9C" w:rsidP="00B86F9C">
      <w:pPr>
        <w:jc w:val="both"/>
        <w:rPr>
          <w:sz w:val="24"/>
          <w:szCs w:val="24"/>
        </w:rPr>
      </w:pPr>
    </w:p>
    <w:p w14:paraId="2D77C8B6" w14:textId="77777777" w:rsidR="00B86F9C" w:rsidRDefault="00B86F9C" w:rsidP="00B86F9C">
      <w:pPr>
        <w:jc w:val="both"/>
        <w:rPr>
          <w:sz w:val="24"/>
          <w:szCs w:val="24"/>
        </w:rPr>
      </w:pPr>
      <w:r w:rsidRPr="00740EC7">
        <w:rPr>
          <w:sz w:val="24"/>
          <w:szCs w:val="24"/>
        </w:rPr>
        <w:t xml:space="preserve">There was </w:t>
      </w:r>
      <w:r>
        <w:rPr>
          <w:sz w:val="24"/>
          <w:szCs w:val="24"/>
        </w:rPr>
        <w:t>one</w:t>
      </w:r>
      <w:r w:rsidRPr="00740EC7">
        <w:rPr>
          <w:sz w:val="24"/>
          <w:szCs w:val="24"/>
        </w:rPr>
        <w:t xml:space="preserve"> member of the public present at Legion House.  There w</w:t>
      </w:r>
      <w:r>
        <w:rPr>
          <w:sz w:val="24"/>
          <w:szCs w:val="24"/>
        </w:rPr>
        <w:t>as one</w:t>
      </w:r>
      <w:r w:rsidRPr="00740EC7">
        <w:rPr>
          <w:sz w:val="24"/>
          <w:szCs w:val="24"/>
        </w:rPr>
        <w:t xml:space="preserve"> member of the public observing via ‘Zoom’.</w:t>
      </w:r>
    </w:p>
    <w:p w14:paraId="675BABC9" w14:textId="77777777" w:rsidR="00B86F9C" w:rsidRDefault="00B86F9C" w:rsidP="00B86F9C">
      <w:pPr>
        <w:jc w:val="both"/>
        <w:rPr>
          <w:sz w:val="24"/>
          <w:szCs w:val="24"/>
        </w:rPr>
      </w:pPr>
    </w:p>
    <w:p w14:paraId="42DA1B4E" w14:textId="77777777" w:rsidR="00B86F9C" w:rsidRDefault="00B86F9C" w:rsidP="00B86F9C">
      <w:pPr>
        <w:jc w:val="both"/>
        <w:rPr>
          <w:sz w:val="24"/>
          <w:szCs w:val="24"/>
        </w:rPr>
      </w:pPr>
      <w:r>
        <w:rPr>
          <w:sz w:val="24"/>
          <w:szCs w:val="24"/>
        </w:rPr>
        <w:t>There were no questions from members of the public.</w:t>
      </w:r>
    </w:p>
    <w:p w14:paraId="44565EA5" w14:textId="77777777" w:rsidR="00B86F9C" w:rsidRDefault="00B86F9C" w:rsidP="00B86F9C">
      <w:pPr>
        <w:jc w:val="both"/>
        <w:rPr>
          <w:sz w:val="24"/>
          <w:szCs w:val="24"/>
        </w:rPr>
      </w:pPr>
    </w:p>
    <w:p w14:paraId="4079BB94" w14:textId="77777777" w:rsidR="00B86F9C" w:rsidRDefault="00B86F9C" w:rsidP="00B86F9C">
      <w:r>
        <w:rPr>
          <w:b/>
          <w:sz w:val="24"/>
          <w:szCs w:val="24"/>
        </w:rPr>
        <w:t>94.</w:t>
      </w:r>
      <w:r>
        <w:rPr>
          <w:b/>
          <w:sz w:val="24"/>
          <w:szCs w:val="24"/>
        </w:rPr>
        <w:tab/>
        <w:t>DECLARATIONS OF INTEREST.</w:t>
      </w:r>
    </w:p>
    <w:p w14:paraId="191DFC3A" w14:textId="77777777" w:rsidR="00B86F9C" w:rsidRDefault="00B86F9C" w:rsidP="00B86F9C">
      <w:pPr>
        <w:rPr>
          <w:sz w:val="24"/>
          <w:szCs w:val="24"/>
        </w:rPr>
      </w:pPr>
    </w:p>
    <w:p w14:paraId="2E620048" w14:textId="77777777" w:rsidR="00B86F9C" w:rsidRDefault="00B86F9C" w:rsidP="00B86F9C">
      <w:pPr>
        <w:rPr>
          <w:sz w:val="24"/>
          <w:szCs w:val="24"/>
        </w:rPr>
      </w:pPr>
      <w:r>
        <w:rPr>
          <w:sz w:val="24"/>
          <w:szCs w:val="24"/>
        </w:rPr>
        <w:t xml:space="preserve">There were no declarations of interest. </w:t>
      </w:r>
    </w:p>
    <w:p w14:paraId="00B1A161" w14:textId="77777777" w:rsidR="00B86F9C" w:rsidRDefault="00B86F9C" w:rsidP="00B86F9C">
      <w:pPr>
        <w:rPr>
          <w:sz w:val="24"/>
          <w:szCs w:val="24"/>
        </w:rPr>
      </w:pPr>
    </w:p>
    <w:p w14:paraId="3988A3D6" w14:textId="77777777" w:rsidR="00B86F9C" w:rsidRDefault="00B86F9C" w:rsidP="00B86F9C">
      <w:r>
        <w:rPr>
          <w:b/>
          <w:sz w:val="24"/>
          <w:szCs w:val="24"/>
        </w:rPr>
        <w:t>95.</w:t>
      </w:r>
      <w:r>
        <w:rPr>
          <w:b/>
          <w:sz w:val="24"/>
          <w:szCs w:val="24"/>
        </w:rPr>
        <w:tab/>
        <w:t>REQUESTS FOR DISPENSATIONS.</w:t>
      </w:r>
    </w:p>
    <w:p w14:paraId="4A0218EB" w14:textId="77777777" w:rsidR="00B86F9C" w:rsidRDefault="00B86F9C" w:rsidP="00B86F9C">
      <w:pPr>
        <w:rPr>
          <w:sz w:val="24"/>
          <w:szCs w:val="24"/>
        </w:rPr>
      </w:pPr>
    </w:p>
    <w:p w14:paraId="4D82BBF3" w14:textId="77777777" w:rsidR="00B86F9C" w:rsidRDefault="00B86F9C" w:rsidP="00B86F9C">
      <w:pPr>
        <w:jc w:val="both"/>
        <w:rPr>
          <w:sz w:val="24"/>
          <w:szCs w:val="24"/>
        </w:rPr>
      </w:pPr>
      <w:r>
        <w:rPr>
          <w:sz w:val="24"/>
          <w:szCs w:val="24"/>
        </w:rPr>
        <w:t>There were no requests for dispensations.</w:t>
      </w:r>
    </w:p>
    <w:p w14:paraId="2B71252E" w14:textId="77777777" w:rsidR="00B86F9C" w:rsidRDefault="00B86F9C" w:rsidP="00B86F9C">
      <w:pPr>
        <w:jc w:val="both"/>
        <w:rPr>
          <w:sz w:val="24"/>
          <w:szCs w:val="24"/>
        </w:rPr>
      </w:pPr>
    </w:p>
    <w:p w14:paraId="2EAC2FA0" w14:textId="77777777" w:rsidR="00B86F9C" w:rsidRDefault="00B86F9C" w:rsidP="00B86F9C">
      <w:r>
        <w:rPr>
          <w:b/>
          <w:sz w:val="24"/>
          <w:szCs w:val="24"/>
        </w:rPr>
        <w:t>96.</w:t>
      </w:r>
      <w:r>
        <w:rPr>
          <w:b/>
          <w:sz w:val="24"/>
          <w:szCs w:val="24"/>
        </w:rPr>
        <w:tab/>
        <w:t>MINUTES.</w:t>
      </w:r>
    </w:p>
    <w:p w14:paraId="1EABE5C4" w14:textId="77777777" w:rsidR="00B86F9C" w:rsidRDefault="00B86F9C" w:rsidP="00B86F9C">
      <w:pPr>
        <w:rPr>
          <w:sz w:val="24"/>
          <w:szCs w:val="24"/>
        </w:rPr>
      </w:pPr>
    </w:p>
    <w:p w14:paraId="439A6579" w14:textId="77777777" w:rsidR="00B86F9C" w:rsidRDefault="00B86F9C" w:rsidP="00B86F9C">
      <w:pPr>
        <w:rPr>
          <w:sz w:val="24"/>
          <w:szCs w:val="24"/>
        </w:rPr>
      </w:pPr>
      <w:r>
        <w:rPr>
          <w:sz w:val="24"/>
          <w:szCs w:val="24"/>
        </w:rPr>
        <w:t>On the motion of Councillor Hoult, seconded by Councillor Jones,</w:t>
      </w:r>
    </w:p>
    <w:p w14:paraId="1533A18F" w14:textId="77777777" w:rsidR="00B86F9C" w:rsidRDefault="00B86F9C" w:rsidP="00B86F9C">
      <w:pPr>
        <w:rPr>
          <w:sz w:val="24"/>
          <w:szCs w:val="24"/>
        </w:rPr>
      </w:pPr>
    </w:p>
    <w:p w14:paraId="78C9B32D" w14:textId="77777777" w:rsidR="00B86F9C" w:rsidRPr="005F5F67" w:rsidRDefault="00B86F9C" w:rsidP="00B86F9C">
      <w:pPr>
        <w:jc w:val="both"/>
      </w:pPr>
      <w:r>
        <w:rPr>
          <w:b/>
          <w:sz w:val="24"/>
          <w:szCs w:val="24"/>
        </w:rPr>
        <w:t>RESOLVED</w:t>
      </w:r>
      <w:r>
        <w:rPr>
          <w:sz w:val="24"/>
          <w:szCs w:val="24"/>
        </w:rPr>
        <w:t>: that the minutes of the meeting of the Committee held on Monday 17</w:t>
      </w:r>
      <w:r w:rsidRPr="00BB1197">
        <w:rPr>
          <w:sz w:val="24"/>
          <w:szCs w:val="24"/>
          <w:vertAlign w:val="superscript"/>
        </w:rPr>
        <w:t>th</w:t>
      </w:r>
      <w:r>
        <w:rPr>
          <w:sz w:val="24"/>
          <w:szCs w:val="24"/>
        </w:rPr>
        <w:t xml:space="preserve"> January 2022 be approved as a correct record and be signed by the Chairman.</w:t>
      </w:r>
    </w:p>
    <w:p w14:paraId="6CEBC972" w14:textId="77777777" w:rsidR="00B86F9C" w:rsidRDefault="00B86F9C" w:rsidP="00B86F9C">
      <w:pPr>
        <w:rPr>
          <w:b/>
          <w:sz w:val="24"/>
          <w:szCs w:val="24"/>
        </w:rPr>
      </w:pPr>
    </w:p>
    <w:p w14:paraId="2C9BFD3F" w14:textId="77777777" w:rsidR="00B86F9C" w:rsidRDefault="00B86F9C" w:rsidP="00B86F9C">
      <w:r>
        <w:rPr>
          <w:b/>
          <w:sz w:val="24"/>
          <w:szCs w:val="24"/>
        </w:rPr>
        <w:t>97.</w:t>
      </w:r>
      <w:r>
        <w:rPr>
          <w:b/>
          <w:sz w:val="24"/>
          <w:szCs w:val="24"/>
        </w:rPr>
        <w:tab/>
        <w:t>LICENSING APPLICATIONS AND DECISIONS.</w:t>
      </w:r>
    </w:p>
    <w:p w14:paraId="774F23D7" w14:textId="77777777" w:rsidR="00B86F9C" w:rsidRDefault="00B86F9C" w:rsidP="00B86F9C">
      <w:pPr>
        <w:rPr>
          <w:b/>
          <w:sz w:val="24"/>
          <w:szCs w:val="24"/>
        </w:rPr>
      </w:pPr>
    </w:p>
    <w:p w14:paraId="321ED3A9" w14:textId="77777777" w:rsidR="00B86F9C" w:rsidRDefault="00B86F9C" w:rsidP="00B86F9C">
      <w:pPr>
        <w:rPr>
          <w:bCs/>
          <w:sz w:val="24"/>
          <w:szCs w:val="24"/>
        </w:rPr>
      </w:pPr>
      <w:r>
        <w:rPr>
          <w:bCs/>
          <w:sz w:val="24"/>
          <w:szCs w:val="24"/>
        </w:rPr>
        <w:t>The Deputy Town Clerk presented the licensing applications, highlighting one new application for ‘Ace of Drinks’, 73 Market Street, Ashby de la Zouch.  She explained that this application, on the former site of the Central England Co-op, was for the sale of alcohol – ‘off sales’ only.  The Committee had no objections to this application though with the proviso that if the business decided to also offer ‘in sales’ another application must be put forward.</w:t>
      </w:r>
    </w:p>
    <w:p w14:paraId="63AACB3E" w14:textId="77777777" w:rsidR="00B86F9C" w:rsidRDefault="00B86F9C" w:rsidP="00B86F9C">
      <w:pPr>
        <w:rPr>
          <w:bCs/>
          <w:sz w:val="24"/>
          <w:szCs w:val="24"/>
        </w:rPr>
      </w:pPr>
    </w:p>
    <w:p w14:paraId="2A43E2FD" w14:textId="77777777" w:rsidR="00B86F9C" w:rsidRDefault="00B86F9C" w:rsidP="00B86F9C">
      <w:pPr>
        <w:rPr>
          <w:bCs/>
          <w:sz w:val="24"/>
          <w:szCs w:val="24"/>
        </w:rPr>
      </w:pPr>
      <w:r>
        <w:rPr>
          <w:bCs/>
          <w:sz w:val="24"/>
          <w:szCs w:val="24"/>
        </w:rPr>
        <w:t>On the motion of Councillor Jones, seconded by Councillor Coxon,</w:t>
      </w:r>
    </w:p>
    <w:p w14:paraId="0967D91B" w14:textId="77777777" w:rsidR="00B86F9C" w:rsidRDefault="00B86F9C" w:rsidP="00B86F9C">
      <w:pPr>
        <w:rPr>
          <w:bCs/>
          <w:sz w:val="24"/>
          <w:szCs w:val="24"/>
        </w:rPr>
      </w:pPr>
    </w:p>
    <w:p w14:paraId="7000A870" w14:textId="77777777" w:rsidR="00B86F9C" w:rsidRDefault="00B86F9C" w:rsidP="00B86F9C">
      <w:pPr>
        <w:rPr>
          <w:sz w:val="24"/>
          <w:szCs w:val="24"/>
        </w:rPr>
      </w:pPr>
      <w:r>
        <w:rPr>
          <w:b/>
          <w:sz w:val="24"/>
          <w:szCs w:val="24"/>
        </w:rPr>
        <w:t>RESOLVED:</w:t>
      </w:r>
      <w:r>
        <w:rPr>
          <w:sz w:val="24"/>
          <w:szCs w:val="24"/>
        </w:rPr>
        <w:t xml:space="preserve"> that the Licensing Applications from the Local Licensing Authority as shown attached are received and replies to consultations made.</w:t>
      </w:r>
    </w:p>
    <w:p w14:paraId="644AC367" w14:textId="77777777" w:rsidR="00B86F9C" w:rsidRDefault="00B86F9C" w:rsidP="00B86F9C">
      <w:pPr>
        <w:rPr>
          <w:bCs/>
          <w:sz w:val="24"/>
          <w:szCs w:val="24"/>
        </w:rPr>
      </w:pPr>
    </w:p>
    <w:p w14:paraId="233723DB" w14:textId="77777777" w:rsidR="00B86F9C" w:rsidRPr="00037370" w:rsidRDefault="00B86F9C" w:rsidP="00B86F9C">
      <w:pPr>
        <w:rPr>
          <w:sz w:val="24"/>
          <w:szCs w:val="24"/>
        </w:rPr>
      </w:pPr>
      <w:r>
        <w:rPr>
          <w:b/>
          <w:sz w:val="24"/>
          <w:szCs w:val="24"/>
        </w:rPr>
        <w:t>98</w:t>
      </w:r>
      <w:r w:rsidRPr="00037370">
        <w:rPr>
          <w:b/>
          <w:sz w:val="24"/>
          <w:szCs w:val="24"/>
        </w:rPr>
        <w:t>.</w:t>
      </w:r>
      <w:r w:rsidRPr="00280554">
        <w:rPr>
          <w:b/>
          <w:sz w:val="28"/>
          <w:szCs w:val="28"/>
        </w:rPr>
        <w:tab/>
      </w:r>
      <w:r w:rsidRPr="00037370">
        <w:rPr>
          <w:b/>
          <w:sz w:val="24"/>
          <w:szCs w:val="24"/>
        </w:rPr>
        <w:t>CRIME REPORT</w:t>
      </w:r>
      <w:r>
        <w:rPr>
          <w:b/>
          <w:sz w:val="24"/>
          <w:szCs w:val="24"/>
        </w:rPr>
        <w:t>.</w:t>
      </w:r>
    </w:p>
    <w:p w14:paraId="15674F72" w14:textId="77777777" w:rsidR="00B86F9C" w:rsidRPr="00037370" w:rsidRDefault="00B86F9C" w:rsidP="00B86F9C">
      <w:pPr>
        <w:rPr>
          <w:b/>
          <w:sz w:val="24"/>
          <w:szCs w:val="24"/>
        </w:rPr>
      </w:pPr>
    </w:p>
    <w:p w14:paraId="375F7572" w14:textId="77777777" w:rsidR="00B86F9C" w:rsidRDefault="00B86F9C" w:rsidP="00B86F9C">
      <w:pPr>
        <w:rPr>
          <w:sz w:val="24"/>
          <w:szCs w:val="24"/>
        </w:rPr>
      </w:pPr>
      <w:r w:rsidRPr="00037370">
        <w:rPr>
          <w:sz w:val="24"/>
          <w:szCs w:val="24"/>
        </w:rPr>
        <w:t xml:space="preserve">The Deputy Town Clerk presented </w:t>
      </w:r>
      <w:r>
        <w:rPr>
          <w:sz w:val="24"/>
          <w:szCs w:val="24"/>
        </w:rPr>
        <w:t xml:space="preserve">the </w:t>
      </w:r>
      <w:r w:rsidRPr="00037370">
        <w:rPr>
          <w:sz w:val="24"/>
          <w:szCs w:val="24"/>
        </w:rPr>
        <w:t>crime report</w:t>
      </w:r>
      <w:r>
        <w:rPr>
          <w:sz w:val="24"/>
          <w:szCs w:val="24"/>
        </w:rPr>
        <w:t xml:space="preserve">.  </w:t>
      </w:r>
    </w:p>
    <w:p w14:paraId="6429769F" w14:textId="77777777" w:rsidR="00B86F9C" w:rsidRDefault="00B86F9C" w:rsidP="00B86F9C">
      <w:pPr>
        <w:rPr>
          <w:sz w:val="24"/>
          <w:szCs w:val="24"/>
        </w:rPr>
      </w:pPr>
    </w:p>
    <w:p w14:paraId="25B8944B" w14:textId="77777777" w:rsidR="00B86F9C" w:rsidRDefault="00B86F9C" w:rsidP="00B86F9C">
      <w:pPr>
        <w:jc w:val="both"/>
        <w:rPr>
          <w:sz w:val="24"/>
          <w:szCs w:val="24"/>
        </w:rPr>
      </w:pPr>
      <w:r>
        <w:rPr>
          <w:sz w:val="24"/>
          <w:szCs w:val="24"/>
        </w:rPr>
        <w:t>This were received and noted by the Committee.</w:t>
      </w:r>
    </w:p>
    <w:p w14:paraId="351DD59E" w14:textId="77777777" w:rsidR="00B86F9C" w:rsidRDefault="00B86F9C" w:rsidP="00B86F9C">
      <w:pPr>
        <w:rPr>
          <w:sz w:val="24"/>
          <w:szCs w:val="24"/>
        </w:rPr>
      </w:pPr>
    </w:p>
    <w:p w14:paraId="5498D61B" w14:textId="77777777" w:rsidR="00B86F9C" w:rsidRDefault="00B86F9C" w:rsidP="00B86F9C">
      <w:pPr>
        <w:rPr>
          <w:sz w:val="24"/>
          <w:szCs w:val="24"/>
        </w:rPr>
      </w:pPr>
      <w:r>
        <w:rPr>
          <w:sz w:val="24"/>
          <w:szCs w:val="24"/>
        </w:rPr>
        <w:t>Councillor Dr B. Kneale commented that there had been a serious incident the previous day near Western Park which involved an alleged assault potentially relating to drug dealing.  The police did attend the incident.  She asked the Committee to write to the Chief Constable and Police and Crime Commissioner to ask for details of their strategy for tackling drug crimes.</w:t>
      </w:r>
    </w:p>
    <w:p w14:paraId="065A9D22" w14:textId="77777777" w:rsidR="00B86F9C" w:rsidRDefault="00B86F9C" w:rsidP="00B86F9C">
      <w:pPr>
        <w:rPr>
          <w:sz w:val="24"/>
          <w:szCs w:val="24"/>
        </w:rPr>
      </w:pPr>
    </w:p>
    <w:p w14:paraId="5D4AD43A" w14:textId="77777777" w:rsidR="00B86F9C" w:rsidRDefault="00B86F9C" w:rsidP="00B86F9C">
      <w:r>
        <w:rPr>
          <w:sz w:val="24"/>
          <w:szCs w:val="24"/>
        </w:rPr>
        <w:t>On the motion of Councillor Dr B. Kneale, seconded by Councillor Hoult,</w:t>
      </w:r>
    </w:p>
    <w:p w14:paraId="1ABC9BBA" w14:textId="77777777" w:rsidR="00B86F9C" w:rsidRDefault="00B86F9C" w:rsidP="00B86F9C">
      <w:pPr>
        <w:jc w:val="both"/>
        <w:rPr>
          <w:sz w:val="24"/>
          <w:szCs w:val="24"/>
        </w:rPr>
      </w:pPr>
    </w:p>
    <w:p w14:paraId="50AEDC33" w14:textId="77777777" w:rsidR="00B86F9C" w:rsidRDefault="00B86F9C" w:rsidP="00B86F9C">
      <w:pPr>
        <w:rPr>
          <w:sz w:val="24"/>
          <w:szCs w:val="24"/>
        </w:rPr>
      </w:pPr>
      <w:r>
        <w:rPr>
          <w:b/>
          <w:sz w:val="24"/>
          <w:szCs w:val="24"/>
        </w:rPr>
        <w:t>RESOLVED:</w:t>
      </w:r>
      <w:r>
        <w:rPr>
          <w:sz w:val="24"/>
          <w:szCs w:val="24"/>
        </w:rPr>
        <w:t xml:space="preserve"> that the Licensing Committee write to the Chief Constable and Police and Crime Commissioner to ask for details of their strategy for tackling drug crimes.</w:t>
      </w:r>
    </w:p>
    <w:p w14:paraId="5F42821E" w14:textId="77777777" w:rsidR="00B86F9C" w:rsidRPr="00037370" w:rsidRDefault="00B86F9C" w:rsidP="00B86F9C">
      <w:pPr>
        <w:rPr>
          <w:b/>
          <w:sz w:val="24"/>
          <w:szCs w:val="24"/>
        </w:rPr>
      </w:pPr>
    </w:p>
    <w:p w14:paraId="1586A0D4" w14:textId="77777777" w:rsidR="00B86F9C" w:rsidRPr="00037370" w:rsidRDefault="00B86F9C" w:rsidP="00B86F9C">
      <w:pPr>
        <w:rPr>
          <w:sz w:val="24"/>
          <w:szCs w:val="24"/>
        </w:rPr>
      </w:pPr>
      <w:r>
        <w:rPr>
          <w:b/>
          <w:sz w:val="24"/>
          <w:szCs w:val="24"/>
        </w:rPr>
        <w:t>99</w:t>
      </w:r>
      <w:r w:rsidRPr="00037370">
        <w:rPr>
          <w:b/>
          <w:sz w:val="24"/>
          <w:szCs w:val="24"/>
        </w:rPr>
        <w:t>.</w:t>
      </w:r>
      <w:r w:rsidRPr="00037370">
        <w:rPr>
          <w:b/>
          <w:sz w:val="24"/>
          <w:szCs w:val="24"/>
        </w:rPr>
        <w:tab/>
      </w:r>
      <w:r>
        <w:rPr>
          <w:b/>
          <w:sz w:val="24"/>
          <w:szCs w:val="24"/>
        </w:rPr>
        <w:t>POLICE NEWSLETTER</w:t>
      </w:r>
      <w:r w:rsidRPr="00037370">
        <w:rPr>
          <w:b/>
          <w:sz w:val="24"/>
          <w:szCs w:val="24"/>
        </w:rPr>
        <w:t>.</w:t>
      </w:r>
    </w:p>
    <w:p w14:paraId="68D49604" w14:textId="77777777" w:rsidR="00B86F9C" w:rsidRPr="00037370" w:rsidRDefault="00B86F9C" w:rsidP="00B86F9C">
      <w:pPr>
        <w:rPr>
          <w:b/>
          <w:sz w:val="24"/>
          <w:szCs w:val="24"/>
        </w:rPr>
      </w:pPr>
    </w:p>
    <w:p w14:paraId="3E8C0FB7" w14:textId="77777777" w:rsidR="00B86F9C" w:rsidRDefault="00B86F9C" w:rsidP="00B86F9C">
      <w:pPr>
        <w:jc w:val="both"/>
        <w:rPr>
          <w:sz w:val="24"/>
          <w:szCs w:val="24"/>
        </w:rPr>
      </w:pPr>
      <w:r w:rsidRPr="00037370">
        <w:rPr>
          <w:sz w:val="24"/>
          <w:szCs w:val="24"/>
        </w:rPr>
        <w:t xml:space="preserve">The Deputy Town Clerk presented </w:t>
      </w:r>
      <w:r>
        <w:rPr>
          <w:sz w:val="24"/>
          <w:szCs w:val="24"/>
        </w:rPr>
        <w:t xml:space="preserve">a police newsletter for the Ashby de la Zouch beat.  </w:t>
      </w:r>
    </w:p>
    <w:p w14:paraId="1E43A76A" w14:textId="77777777" w:rsidR="00B86F9C" w:rsidRDefault="00B86F9C" w:rsidP="00B86F9C">
      <w:pPr>
        <w:jc w:val="both"/>
        <w:rPr>
          <w:sz w:val="24"/>
          <w:szCs w:val="24"/>
        </w:rPr>
      </w:pPr>
    </w:p>
    <w:p w14:paraId="247A4F5F" w14:textId="77777777" w:rsidR="00B86F9C" w:rsidRDefault="00B86F9C" w:rsidP="00B86F9C">
      <w:pPr>
        <w:jc w:val="both"/>
        <w:rPr>
          <w:sz w:val="24"/>
          <w:szCs w:val="24"/>
        </w:rPr>
      </w:pPr>
      <w:r>
        <w:rPr>
          <w:sz w:val="24"/>
          <w:szCs w:val="24"/>
        </w:rPr>
        <w:t>This was received and noted by the Committee.</w:t>
      </w:r>
    </w:p>
    <w:p w14:paraId="0343BC64" w14:textId="77777777" w:rsidR="00B86F9C" w:rsidRDefault="00B86F9C" w:rsidP="00B86F9C">
      <w:pPr>
        <w:suppressAutoHyphens w:val="0"/>
        <w:rPr>
          <w:b/>
          <w:sz w:val="24"/>
          <w:szCs w:val="24"/>
        </w:rPr>
      </w:pPr>
    </w:p>
    <w:p w14:paraId="589F09BD" w14:textId="77777777" w:rsidR="00B86F9C" w:rsidRDefault="00B86F9C" w:rsidP="00B86F9C">
      <w:pPr>
        <w:jc w:val="both"/>
        <w:rPr>
          <w:sz w:val="24"/>
          <w:szCs w:val="24"/>
        </w:rPr>
      </w:pPr>
      <w:r>
        <w:rPr>
          <w:sz w:val="24"/>
          <w:szCs w:val="24"/>
        </w:rPr>
        <w:t>The Chairman closed the meeting at 7.06pm.</w:t>
      </w:r>
    </w:p>
    <w:p w14:paraId="68458774" w14:textId="77777777" w:rsidR="00B86F9C" w:rsidRDefault="00B86F9C" w:rsidP="00B86F9C">
      <w:pPr>
        <w:rPr>
          <w:sz w:val="24"/>
          <w:szCs w:val="24"/>
        </w:rPr>
      </w:pPr>
    </w:p>
    <w:p w14:paraId="4E6A5E48" w14:textId="77777777" w:rsidR="00B86F9C" w:rsidRDefault="00B86F9C" w:rsidP="00B86F9C">
      <w:pPr>
        <w:rPr>
          <w:sz w:val="24"/>
          <w:szCs w:val="24"/>
        </w:rPr>
      </w:pPr>
    </w:p>
    <w:p w14:paraId="61AFD4A2" w14:textId="77777777" w:rsidR="00B86F9C" w:rsidRDefault="00B86F9C" w:rsidP="00B86F9C">
      <w:pPr>
        <w:rPr>
          <w:sz w:val="24"/>
        </w:rPr>
      </w:pPr>
    </w:p>
    <w:p w14:paraId="317D3AF2" w14:textId="77777777" w:rsidR="00B86F9C" w:rsidRDefault="00B86F9C" w:rsidP="00B86F9C">
      <w:pPr>
        <w:tabs>
          <w:tab w:val="left" w:pos="1134"/>
          <w:tab w:val="left" w:pos="1701"/>
          <w:tab w:val="left" w:pos="2268"/>
          <w:tab w:val="left" w:pos="2381"/>
          <w:tab w:val="left" w:pos="2835"/>
          <w:tab w:val="left" w:pos="3856"/>
        </w:tabs>
        <w:jc w:val="both"/>
        <w:rPr>
          <w:b/>
          <w:sz w:val="24"/>
        </w:rPr>
      </w:pPr>
      <w:r>
        <w:rPr>
          <w:sz w:val="24"/>
        </w:rPr>
        <w:t>CHAIRMAN ___________________________     DATE __________________</w:t>
      </w:r>
      <w:r>
        <w:rPr>
          <w:b/>
          <w:sz w:val="24"/>
        </w:rPr>
        <w:t xml:space="preserve">                         </w:t>
      </w:r>
    </w:p>
    <w:p w14:paraId="2C4B2590" w14:textId="77777777" w:rsidR="00B86F9C" w:rsidRDefault="00B86F9C" w:rsidP="00B86F9C">
      <w:pPr>
        <w:tabs>
          <w:tab w:val="left" w:pos="1134"/>
          <w:tab w:val="left" w:pos="1701"/>
          <w:tab w:val="left" w:pos="2268"/>
          <w:tab w:val="left" w:pos="2381"/>
          <w:tab w:val="left" w:pos="2835"/>
          <w:tab w:val="left" w:pos="3856"/>
        </w:tabs>
        <w:jc w:val="both"/>
        <w:rPr>
          <w:b/>
          <w:sz w:val="24"/>
        </w:rPr>
      </w:pPr>
    </w:p>
    <w:p w14:paraId="59ECE25F" w14:textId="77777777" w:rsidR="00B86F9C" w:rsidRDefault="00B86F9C" w:rsidP="00B86F9C">
      <w:pPr>
        <w:tabs>
          <w:tab w:val="left" w:pos="1134"/>
          <w:tab w:val="left" w:pos="1701"/>
          <w:tab w:val="left" w:pos="2268"/>
          <w:tab w:val="left" w:pos="2381"/>
          <w:tab w:val="left" w:pos="2835"/>
          <w:tab w:val="left" w:pos="3856"/>
        </w:tabs>
        <w:jc w:val="both"/>
        <w:rPr>
          <w:b/>
          <w:sz w:val="24"/>
        </w:rPr>
      </w:pPr>
    </w:p>
    <w:p w14:paraId="6FB54747" w14:textId="77777777" w:rsidR="00B86F9C" w:rsidRDefault="00B86F9C" w:rsidP="00B86F9C">
      <w:pPr>
        <w:tabs>
          <w:tab w:val="left" w:pos="1134"/>
          <w:tab w:val="left" w:pos="1701"/>
          <w:tab w:val="left" w:pos="2268"/>
          <w:tab w:val="left" w:pos="2381"/>
          <w:tab w:val="left" w:pos="2835"/>
          <w:tab w:val="left" w:pos="3856"/>
        </w:tabs>
        <w:jc w:val="both"/>
        <w:rPr>
          <w:b/>
          <w:sz w:val="24"/>
        </w:rPr>
      </w:pPr>
    </w:p>
    <w:p w14:paraId="187C56CC" w14:textId="77777777" w:rsidR="00B86F9C" w:rsidRDefault="00B86F9C" w:rsidP="00B86F9C">
      <w:pPr>
        <w:tabs>
          <w:tab w:val="left" w:pos="1134"/>
          <w:tab w:val="left" w:pos="1701"/>
          <w:tab w:val="left" w:pos="2268"/>
          <w:tab w:val="left" w:pos="2381"/>
          <w:tab w:val="left" w:pos="2835"/>
          <w:tab w:val="left" w:pos="3856"/>
        </w:tabs>
        <w:jc w:val="both"/>
        <w:rPr>
          <w:b/>
          <w:sz w:val="24"/>
        </w:rPr>
      </w:pPr>
    </w:p>
    <w:p w14:paraId="751A8814" w14:textId="77777777" w:rsidR="00B86F9C" w:rsidRDefault="00B86F9C" w:rsidP="00B86F9C">
      <w:pPr>
        <w:tabs>
          <w:tab w:val="left" w:pos="1134"/>
          <w:tab w:val="left" w:pos="1701"/>
          <w:tab w:val="left" w:pos="2268"/>
          <w:tab w:val="left" w:pos="2381"/>
          <w:tab w:val="left" w:pos="2835"/>
          <w:tab w:val="left" w:pos="3856"/>
        </w:tabs>
        <w:jc w:val="both"/>
        <w:sectPr w:rsidR="00B86F9C">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20"/>
        </w:sectPr>
      </w:pPr>
    </w:p>
    <w:p w14:paraId="15E35B68" w14:textId="77777777" w:rsidR="00B86F9C" w:rsidRDefault="00B86F9C" w:rsidP="00B86F9C">
      <w:r w:rsidRPr="000639A8">
        <w:rPr>
          <w:b/>
          <w:noProof/>
          <w:sz w:val="24"/>
        </w:rPr>
        <w:lastRenderedPageBreak/>
        <w:drawing>
          <wp:inline distT="0" distB="0" distL="0" distR="0" wp14:anchorId="4E366D3D" wp14:editId="19098971">
            <wp:extent cx="9738314" cy="5067300"/>
            <wp:effectExtent l="0" t="0" r="0" b="0"/>
            <wp:docPr id="1" name="Picture 1" descr="Licensing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censing applications"/>
                    <pic:cNvPicPr/>
                  </pic:nvPicPr>
                  <pic:blipFill>
                    <a:blip r:embed="rId10">
                      <a:extLst>
                        <a:ext uri="{28A0092B-C50C-407E-A947-70E740481C1C}">
                          <a14:useLocalDpi xmlns:a14="http://schemas.microsoft.com/office/drawing/2010/main" val="0"/>
                        </a:ext>
                      </a:extLst>
                    </a:blip>
                    <a:stretch>
                      <a:fillRect/>
                    </a:stretch>
                  </pic:blipFill>
                  <pic:spPr>
                    <a:xfrm>
                      <a:off x="0" y="0"/>
                      <a:ext cx="9738314" cy="5067300"/>
                    </a:xfrm>
                    <a:prstGeom prst="rect">
                      <a:avLst/>
                    </a:prstGeom>
                  </pic:spPr>
                </pic:pic>
              </a:graphicData>
            </a:graphic>
          </wp:inline>
        </w:drawing>
      </w:r>
      <w:r>
        <w:rPr>
          <w:b/>
          <w:sz w:val="24"/>
        </w:rPr>
        <w:t xml:space="preserve">                                              </w:t>
      </w:r>
    </w:p>
    <w:p w14:paraId="462A8BE3" w14:textId="77777777" w:rsidR="00B86F9C" w:rsidRDefault="00B86F9C"/>
    <w:sectPr w:rsidR="00B86F9C">
      <w:headerReference w:type="default" r:id="rId11"/>
      <w:footerReference w:type="default" r:id="rId12"/>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AB07" w14:textId="77777777" w:rsidR="00A93719" w:rsidRDefault="00B86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E26D" w14:textId="77777777" w:rsidR="006D66BA" w:rsidRDefault="00B86F9C">
    <w:pPr>
      <w:pStyle w:val="Footer"/>
      <w:jc w:val="center"/>
    </w:pPr>
    <w:r>
      <w:fldChar w:fldCharType="begin"/>
    </w:r>
    <w:r>
      <w:instrText xml:space="preserve"> PAGE </w:instrText>
    </w:r>
    <w:r>
      <w:fldChar w:fldCharType="separate"/>
    </w:r>
    <w:r>
      <w:t>4</w:t>
    </w:r>
    <w:r>
      <w:fldChar w:fldCharType="end"/>
    </w:r>
  </w:p>
  <w:p w14:paraId="094F2C5E" w14:textId="77777777" w:rsidR="006D66BA" w:rsidRDefault="00B86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E7F6" w14:textId="77777777" w:rsidR="00A93719" w:rsidRDefault="00B86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FE16" w14:textId="77777777" w:rsidR="006D66BA" w:rsidRDefault="00B86F9C">
    <w:pPr>
      <w:pStyle w:val="Footer"/>
      <w:jc w:val="center"/>
    </w:pPr>
    <w:r>
      <w:fldChar w:fldCharType="begin"/>
    </w:r>
    <w:r>
      <w:instrText xml:space="preserve"> PAGE </w:instrText>
    </w:r>
    <w:r>
      <w:fldChar w:fldCharType="separate"/>
    </w:r>
    <w:r>
      <w:t>4</w:t>
    </w:r>
    <w:r>
      <w:fldChar w:fldCharType="end"/>
    </w:r>
  </w:p>
  <w:p w14:paraId="26B66863" w14:textId="77777777" w:rsidR="006D66BA" w:rsidRDefault="00B86F9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3DAA" w14:textId="77777777" w:rsidR="00A93719" w:rsidRDefault="00B86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4FE9" w14:textId="3783A98B" w:rsidR="006D66BA" w:rsidRDefault="00B86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683D" w14:textId="77777777" w:rsidR="00A93719" w:rsidRDefault="00B86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F867" w14:textId="77777777" w:rsidR="006D66BA" w:rsidRDefault="00B86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9C"/>
    <w:rsid w:val="00B8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0E14F"/>
  <w15:chartTrackingRefBased/>
  <w15:docId w15:val="{4B5751DA-0343-4206-A640-3A614E6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F9C"/>
    <w:pPr>
      <w:suppressAutoHyphens/>
      <w:autoSpaceDN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6F9C"/>
    <w:pPr>
      <w:tabs>
        <w:tab w:val="left" w:pos="2381"/>
        <w:tab w:val="left" w:pos="3856"/>
      </w:tabs>
    </w:pPr>
    <w:rPr>
      <w:b/>
      <w:sz w:val="24"/>
    </w:rPr>
  </w:style>
  <w:style w:type="character" w:customStyle="1" w:styleId="BodyText2Char">
    <w:name w:val="Body Text 2 Char"/>
    <w:basedOn w:val="DefaultParagraphFont"/>
    <w:link w:val="BodyText2"/>
    <w:rsid w:val="00B86F9C"/>
    <w:rPr>
      <w:rFonts w:ascii="Times New Roman" w:eastAsia="Times New Roman" w:hAnsi="Times New Roman" w:cs="Times New Roman"/>
      <w:b/>
      <w:sz w:val="24"/>
      <w:szCs w:val="20"/>
      <w:lang w:eastAsia="en-GB"/>
    </w:rPr>
  </w:style>
  <w:style w:type="paragraph" w:styleId="Header">
    <w:name w:val="header"/>
    <w:basedOn w:val="Normal"/>
    <w:link w:val="HeaderChar"/>
    <w:rsid w:val="00B86F9C"/>
    <w:pPr>
      <w:tabs>
        <w:tab w:val="center" w:pos="4513"/>
        <w:tab w:val="right" w:pos="9026"/>
      </w:tabs>
    </w:pPr>
  </w:style>
  <w:style w:type="character" w:customStyle="1" w:styleId="HeaderChar">
    <w:name w:val="Header Char"/>
    <w:basedOn w:val="DefaultParagraphFont"/>
    <w:link w:val="Header"/>
    <w:rsid w:val="00B86F9C"/>
    <w:rPr>
      <w:rFonts w:ascii="Times New Roman" w:eastAsia="Times New Roman" w:hAnsi="Times New Roman" w:cs="Times New Roman"/>
      <w:sz w:val="20"/>
      <w:szCs w:val="20"/>
      <w:lang w:eastAsia="en-GB"/>
    </w:rPr>
  </w:style>
  <w:style w:type="paragraph" w:styleId="Footer">
    <w:name w:val="footer"/>
    <w:basedOn w:val="Normal"/>
    <w:link w:val="FooterChar"/>
    <w:rsid w:val="00B86F9C"/>
    <w:pPr>
      <w:tabs>
        <w:tab w:val="center" w:pos="4513"/>
        <w:tab w:val="right" w:pos="9026"/>
      </w:tabs>
    </w:pPr>
  </w:style>
  <w:style w:type="character" w:customStyle="1" w:styleId="FooterChar">
    <w:name w:val="Footer Char"/>
    <w:basedOn w:val="DefaultParagraphFont"/>
    <w:link w:val="Footer"/>
    <w:rsid w:val="00B86F9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Mitchell</dc:creator>
  <cp:keywords/>
  <dc:description/>
  <cp:lastModifiedBy>Melanie Mitchell</cp:lastModifiedBy>
  <cp:revision>1</cp:revision>
  <dcterms:created xsi:type="dcterms:W3CDTF">2022-10-03T16:00:00Z</dcterms:created>
  <dcterms:modified xsi:type="dcterms:W3CDTF">2022-10-03T16:02:00Z</dcterms:modified>
</cp:coreProperties>
</file>